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8230D">
              <w:t>24.12.2019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8230D">
            <w:pPr>
              <w:tabs>
                <w:tab w:val="left" w:pos="3123"/>
                <w:tab w:val="left" w:pos="3270"/>
              </w:tabs>
              <w:jc w:val="right"/>
            </w:pPr>
            <w:r w:rsidRPr="00360CF1">
              <w:t xml:space="preserve">№ </w:t>
            </w:r>
            <w:r w:rsidR="0098230D">
              <w:t>2551</w:t>
            </w:r>
          </w:p>
        </w:tc>
      </w:tr>
    </w:tbl>
    <w:p w:rsidR="00977853" w:rsidRDefault="00977853" w:rsidP="006F4CD3">
      <w:pPr>
        <w:shd w:val="clear" w:color="auto" w:fill="FFFFFF"/>
        <w:ind w:firstLine="709"/>
        <w:jc w:val="both"/>
      </w:pPr>
    </w:p>
    <w:p w:rsidR="00FF7C5D" w:rsidRDefault="00FF7C5D" w:rsidP="00FF7C5D">
      <w:pPr>
        <w:autoSpaceDE w:val="0"/>
        <w:autoSpaceDN w:val="0"/>
        <w:adjustRightInd w:val="0"/>
        <w:ind w:firstLine="709"/>
        <w:jc w:val="both"/>
      </w:pPr>
    </w:p>
    <w:p w:rsidR="00A8185E" w:rsidRPr="0067510A" w:rsidRDefault="00A8185E" w:rsidP="00A8185E">
      <w:pPr>
        <w:ind w:right="5102"/>
        <w:jc w:val="both"/>
      </w:pPr>
      <w:r w:rsidRPr="0067510A">
        <w:rPr>
          <w:bCs/>
        </w:rPr>
        <w:t>О внесении изменени</w:t>
      </w:r>
      <w:r>
        <w:rPr>
          <w:bCs/>
        </w:rPr>
        <w:t>я</w:t>
      </w:r>
      <w:r w:rsidRPr="0067510A">
        <w:rPr>
          <w:bCs/>
        </w:rPr>
        <w:t xml:space="preserve"> в</w:t>
      </w:r>
      <w:r>
        <w:rPr>
          <w:bCs/>
        </w:rPr>
        <w:t xml:space="preserve"> приложение к </w:t>
      </w:r>
      <w:r w:rsidRPr="0067510A">
        <w:rPr>
          <w:bCs/>
        </w:rPr>
        <w:t>постановлени</w:t>
      </w:r>
      <w:r>
        <w:rPr>
          <w:bCs/>
        </w:rPr>
        <w:t>ю</w:t>
      </w:r>
      <w:r w:rsidRPr="0067510A">
        <w:rPr>
          <w:bCs/>
        </w:rPr>
        <w:t xml:space="preserve"> администрации района от </w:t>
      </w:r>
      <w:r>
        <w:rPr>
          <w:bCs/>
        </w:rPr>
        <w:t>26</w:t>
      </w:r>
      <w:r w:rsidRPr="0067510A">
        <w:rPr>
          <w:bCs/>
        </w:rPr>
        <w:t>.1</w:t>
      </w:r>
      <w:r>
        <w:rPr>
          <w:bCs/>
        </w:rPr>
        <w:t>0</w:t>
      </w:r>
      <w:r w:rsidRPr="0067510A">
        <w:rPr>
          <w:bCs/>
        </w:rPr>
        <w:t>.201</w:t>
      </w:r>
      <w:r>
        <w:rPr>
          <w:bCs/>
        </w:rPr>
        <w:t>8</w:t>
      </w:r>
      <w:r w:rsidRPr="0067510A">
        <w:rPr>
          <w:bCs/>
        </w:rPr>
        <w:t xml:space="preserve"> № </w:t>
      </w:r>
      <w:r>
        <w:rPr>
          <w:bCs/>
        </w:rPr>
        <w:t>2451</w:t>
      </w:r>
      <w:r w:rsidRPr="0067510A">
        <w:rPr>
          <w:bCs/>
        </w:rPr>
        <w:t xml:space="preserve"> «Об утверждении муниципальной программы</w:t>
      </w:r>
      <w:r w:rsidRPr="0067510A">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4862E2" w:rsidRDefault="004862E2" w:rsidP="00A8185E">
      <w:pPr>
        <w:autoSpaceDE w:val="0"/>
        <w:autoSpaceDN w:val="0"/>
        <w:adjustRightInd w:val="0"/>
        <w:ind w:firstLine="709"/>
        <w:jc w:val="both"/>
        <w:rPr>
          <w:rFonts w:eastAsia="Calibri"/>
          <w:color w:val="000000"/>
          <w:lang w:eastAsia="en-US"/>
        </w:rPr>
      </w:pPr>
    </w:p>
    <w:p w:rsidR="00A8185E" w:rsidRPr="0067510A" w:rsidRDefault="00A8185E" w:rsidP="00A8185E">
      <w:pPr>
        <w:autoSpaceDE w:val="0"/>
        <w:autoSpaceDN w:val="0"/>
        <w:adjustRightInd w:val="0"/>
        <w:ind w:firstLine="709"/>
        <w:jc w:val="both"/>
        <w:rPr>
          <w:rFonts w:eastAsia="Calibri"/>
          <w:color w:val="000000"/>
          <w:lang w:eastAsia="en-US"/>
        </w:rPr>
      </w:pPr>
    </w:p>
    <w:p w:rsidR="00A8185E" w:rsidRPr="007E4915" w:rsidRDefault="00A8185E" w:rsidP="00A8185E">
      <w:pPr>
        <w:ind w:firstLine="709"/>
        <w:jc w:val="both"/>
        <w:rPr>
          <w:color w:val="000000" w:themeColor="text1"/>
        </w:rPr>
      </w:pPr>
      <w:r w:rsidRPr="007E4915">
        <w:rPr>
          <w:color w:val="000000" w:themeColor="text1"/>
        </w:rPr>
        <w:t xml:space="preserve">В соответствии со </w:t>
      </w:r>
      <w:hyperlink r:id="rId9" w:history="1">
        <w:r w:rsidRPr="007E4915">
          <w:rPr>
            <w:color w:val="000000" w:themeColor="text1"/>
          </w:rPr>
          <w:t>статьей 179</w:t>
        </w:r>
      </w:hyperlink>
      <w:r w:rsidRPr="007E4915">
        <w:rPr>
          <w:color w:val="000000" w:themeColor="text1"/>
        </w:rPr>
        <w:t xml:space="preserve"> Бюджетного кодекса Российской Федерации, </w:t>
      </w:r>
      <w:hyperlink r:id="rId10" w:history="1">
        <w:r w:rsidRPr="007E4915">
          <w:rPr>
            <w:color w:val="000000" w:themeColor="text1"/>
          </w:rPr>
          <w:t>постановлением</w:t>
        </w:r>
      </w:hyperlink>
      <w:r w:rsidRPr="007E4915">
        <w:rPr>
          <w:color w:val="000000" w:themeColor="text1"/>
        </w:rPr>
        <w:t xml:space="preserve">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программных мероприятий муниципальной программы:</w:t>
      </w:r>
    </w:p>
    <w:p w:rsidR="00A8185E" w:rsidRPr="00D314F1" w:rsidRDefault="00A8185E" w:rsidP="00A8185E">
      <w:pPr>
        <w:ind w:firstLine="709"/>
        <w:jc w:val="both"/>
        <w:rPr>
          <w:highlight w:val="yellow"/>
        </w:rPr>
      </w:pPr>
    </w:p>
    <w:p w:rsidR="00A8185E" w:rsidRDefault="00A8185E" w:rsidP="00A8185E">
      <w:pPr>
        <w:ind w:firstLine="709"/>
        <w:jc w:val="both"/>
      </w:pPr>
      <w:r w:rsidRPr="00952D05">
        <w:t xml:space="preserve">1. Внести в </w:t>
      </w:r>
      <w:r w:rsidRPr="00952D05">
        <w:rPr>
          <w:bCs/>
        </w:rPr>
        <w:t>приложение к постановлению</w:t>
      </w:r>
      <w:r w:rsidRPr="00952D05">
        <w:t xml:space="preserve"> администрации района от </w:t>
      </w:r>
      <w:r w:rsidRPr="00952D05">
        <w:rPr>
          <w:bCs/>
        </w:rPr>
        <w:t xml:space="preserve">26.10.2018 № 2451 </w:t>
      </w:r>
      <w:r w:rsidRPr="00952D05">
        <w:t>«Об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(с изменениями от 22.02.2019 № 415, от 07.05.2019 № 947, от 21.06.2019 № 1268, от 28.06.2019 № 1315, от 05.08.2019 № 1579, от 10.09.2019 № 1786,от 25.09.2019 № 1909, от 18.10.2019 № 2074, от 30.10.2019 № 2159, от 09.12.2019 №2389</w:t>
      </w:r>
      <w:r w:rsidR="00BE21D6">
        <w:t>, от 23.12.2019 № 2523</w:t>
      </w:r>
      <w:r w:rsidRPr="00952D05">
        <w:t xml:space="preserve">) </w:t>
      </w:r>
      <w:r w:rsidR="00BE21D6">
        <w:t xml:space="preserve">следующие </w:t>
      </w:r>
      <w:r w:rsidRPr="00952D05">
        <w:t>изменени</w:t>
      </w:r>
      <w:r w:rsidR="00BE21D6">
        <w:t>я</w:t>
      </w:r>
      <w:r>
        <w:t xml:space="preserve">: </w:t>
      </w:r>
    </w:p>
    <w:p w:rsidR="00A8185E" w:rsidRDefault="00A8185E" w:rsidP="00A8185E">
      <w:pPr>
        <w:ind w:firstLine="709"/>
        <w:jc w:val="both"/>
      </w:pPr>
    </w:p>
    <w:p w:rsidR="00A8185E" w:rsidRPr="00F2498D" w:rsidRDefault="00BE21D6" w:rsidP="00A8185E">
      <w:pPr>
        <w:ind w:firstLine="709"/>
        <w:jc w:val="both"/>
      </w:pPr>
      <w:r>
        <w:lastRenderedPageBreak/>
        <w:t>1.1.</w:t>
      </w:r>
      <w:r w:rsidR="00A8185E" w:rsidRPr="00F2498D">
        <w:t xml:space="preserve"> Раздел «Параметры финансового обеспечения муниципальной программы»</w:t>
      </w:r>
      <w:r w:rsidRPr="00F2498D">
        <w:t>П</w:t>
      </w:r>
      <w:r>
        <w:t>аспорта</w:t>
      </w:r>
      <w:r w:rsidRPr="00F2498D">
        <w:t xml:space="preserve"> муниципальной программы </w:t>
      </w:r>
      <w:r w:rsidR="00A8185E" w:rsidRPr="00F2498D">
        <w:t>изложить в следующей редакции:</w:t>
      </w:r>
    </w:p>
    <w:p w:rsidR="00A8185E" w:rsidRPr="00901799" w:rsidRDefault="00A8185E" w:rsidP="00A8185E">
      <w:pPr>
        <w:ind w:firstLine="709"/>
        <w:jc w:val="both"/>
        <w:rPr>
          <w:highlight w:val="yellow"/>
        </w:rPr>
      </w:pPr>
    </w:p>
    <w:tbl>
      <w:tblPr>
        <w:tblW w:w="0" w:type="auto"/>
        <w:tblBorders>
          <w:top w:val="nil"/>
          <w:left w:val="nil"/>
          <w:bottom w:val="nil"/>
          <w:right w:val="nil"/>
        </w:tblBorders>
        <w:tblLayout w:type="fixed"/>
        <w:tblLook w:val="0000"/>
      </w:tblPr>
      <w:tblGrid>
        <w:gridCol w:w="4697"/>
        <w:gridCol w:w="4697"/>
      </w:tblGrid>
      <w:tr w:rsidR="00A8185E" w:rsidRPr="00901799" w:rsidTr="00B22D78">
        <w:trPr>
          <w:trHeight w:val="1576"/>
        </w:trPr>
        <w:tc>
          <w:tcPr>
            <w:tcW w:w="4697" w:type="dxa"/>
          </w:tcPr>
          <w:p w:rsidR="00A8185E" w:rsidRPr="00901799" w:rsidRDefault="00BE21D6" w:rsidP="00B22D78">
            <w:pPr>
              <w:widowControl w:val="0"/>
              <w:autoSpaceDE w:val="0"/>
              <w:autoSpaceDN w:val="0"/>
              <w:adjustRightInd w:val="0"/>
              <w:contextualSpacing/>
              <w:jc w:val="both"/>
              <w:rPr>
                <w:highlight w:val="yellow"/>
              </w:rPr>
            </w:pPr>
            <w:r>
              <w:t>«</w:t>
            </w:r>
            <w:r w:rsidR="00A8185E" w:rsidRPr="00DF45DE">
              <w:t>Параметры финансового обеспечения муниципальной программы</w:t>
            </w:r>
          </w:p>
        </w:tc>
        <w:tc>
          <w:tcPr>
            <w:tcW w:w="4697" w:type="dxa"/>
          </w:tcPr>
          <w:p w:rsidR="00A8185E" w:rsidRPr="00EE04E5" w:rsidRDefault="00A8185E" w:rsidP="00B22D78">
            <w:pPr>
              <w:autoSpaceDE w:val="0"/>
              <w:autoSpaceDN w:val="0"/>
              <w:adjustRightInd w:val="0"/>
              <w:ind w:right="106"/>
              <w:jc w:val="both"/>
              <w:rPr>
                <w:color w:val="000000"/>
              </w:rPr>
            </w:pPr>
            <w:r w:rsidRPr="00EE04E5">
              <w:rPr>
                <w:color w:val="000000"/>
              </w:rPr>
              <w:t xml:space="preserve">общий объем финансирования муниципальной программы – </w:t>
            </w:r>
            <w:r w:rsidR="00BE21D6">
              <w:t xml:space="preserve">464 625,5 </w:t>
            </w:r>
            <w:r w:rsidRPr="00EE04E5">
              <w:rPr>
                <w:color w:val="000000"/>
              </w:rPr>
              <w:t>тыс. руб., в том числе:</w:t>
            </w:r>
          </w:p>
          <w:p w:rsidR="00A8185E" w:rsidRPr="00EE04E5" w:rsidRDefault="00A8185E" w:rsidP="00B22D78">
            <w:pPr>
              <w:autoSpaceDE w:val="0"/>
              <w:autoSpaceDN w:val="0"/>
              <w:adjustRightInd w:val="0"/>
              <w:ind w:right="106"/>
              <w:jc w:val="both"/>
              <w:rPr>
                <w:color w:val="000000"/>
              </w:rPr>
            </w:pPr>
            <w:r w:rsidRPr="00EE04E5">
              <w:rPr>
                <w:color w:val="000000"/>
              </w:rPr>
              <w:t>за счет средств местного бюджета:</w:t>
            </w:r>
          </w:p>
          <w:p w:rsidR="00A8185E" w:rsidRPr="009F6392" w:rsidRDefault="00A8185E" w:rsidP="00B22D78">
            <w:pPr>
              <w:autoSpaceDE w:val="0"/>
              <w:autoSpaceDN w:val="0"/>
              <w:adjustRightInd w:val="0"/>
              <w:ind w:right="106"/>
              <w:jc w:val="both"/>
              <w:rPr>
                <w:color w:val="000000"/>
              </w:rPr>
            </w:pPr>
            <w:r w:rsidRPr="009F6392">
              <w:rPr>
                <w:color w:val="000000"/>
              </w:rPr>
              <w:t xml:space="preserve">на 2019 год – 19 148,3 тыс. руб.; </w:t>
            </w:r>
          </w:p>
          <w:p w:rsidR="00A8185E" w:rsidRPr="009F6392" w:rsidRDefault="00A8185E" w:rsidP="00B22D78">
            <w:pPr>
              <w:autoSpaceDE w:val="0"/>
              <w:autoSpaceDN w:val="0"/>
              <w:adjustRightInd w:val="0"/>
              <w:ind w:right="106"/>
              <w:jc w:val="both"/>
              <w:rPr>
                <w:color w:val="000000"/>
              </w:rPr>
            </w:pPr>
            <w:r w:rsidRPr="009F6392">
              <w:rPr>
                <w:color w:val="000000"/>
              </w:rPr>
              <w:t>на 2020 год – 18 148,3 тыс. руб.;</w:t>
            </w:r>
          </w:p>
          <w:p w:rsidR="00A8185E" w:rsidRPr="009F6392" w:rsidRDefault="00A8185E" w:rsidP="00B22D78">
            <w:pPr>
              <w:autoSpaceDE w:val="0"/>
              <w:autoSpaceDN w:val="0"/>
              <w:adjustRightInd w:val="0"/>
              <w:ind w:right="106"/>
              <w:jc w:val="both"/>
              <w:rPr>
                <w:color w:val="000000"/>
              </w:rPr>
            </w:pPr>
            <w:r w:rsidRPr="009F6392">
              <w:rPr>
                <w:color w:val="000000"/>
              </w:rPr>
              <w:t>на 2021 год – 18 148,3 тыс. руб.;</w:t>
            </w:r>
          </w:p>
          <w:p w:rsidR="00A8185E" w:rsidRPr="009F6392" w:rsidRDefault="00A8185E" w:rsidP="00B22D78">
            <w:pPr>
              <w:autoSpaceDE w:val="0"/>
              <w:autoSpaceDN w:val="0"/>
              <w:adjustRightInd w:val="0"/>
              <w:ind w:right="106"/>
              <w:jc w:val="both"/>
              <w:rPr>
                <w:color w:val="000000"/>
              </w:rPr>
            </w:pPr>
            <w:r w:rsidRPr="009F6392">
              <w:rPr>
                <w:color w:val="000000"/>
              </w:rPr>
              <w:t>на 2022 год – 17 823,3тыс. руб.;</w:t>
            </w:r>
          </w:p>
          <w:p w:rsidR="00A8185E" w:rsidRPr="009F6392" w:rsidRDefault="00A8185E" w:rsidP="00B22D78">
            <w:pPr>
              <w:autoSpaceDE w:val="0"/>
              <w:autoSpaceDN w:val="0"/>
              <w:adjustRightInd w:val="0"/>
              <w:ind w:right="106"/>
              <w:jc w:val="both"/>
              <w:rPr>
                <w:color w:val="000000"/>
              </w:rPr>
            </w:pPr>
            <w:r w:rsidRPr="009F6392">
              <w:rPr>
                <w:color w:val="000000"/>
              </w:rPr>
              <w:t>на 2023 год – 17 823,3 тыс. руб.;</w:t>
            </w:r>
          </w:p>
          <w:p w:rsidR="00A8185E" w:rsidRPr="009F6392" w:rsidRDefault="00A8185E" w:rsidP="00B22D78">
            <w:pPr>
              <w:autoSpaceDE w:val="0"/>
              <w:autoSpaceDN w:val="0"/>
              <w:adjustRightInd w:val="0"/>
              <w:ind w:right="106"/>
              <w:jc w:val="both"/>
              <w:rPr>
                <w:color w:val="000000"/>
              </w:rPr>
            </w:pPr>
            <w:r w:rsidRPr="009F6392">
              <w:rPr>
                <w:color w:val="000000"/>
              </w:rPr>
              <w:t>на 2024 год – 17 823,3 тыс. руб.;</w:t>
            </w:r>
          </w:p>
          <w:p w:rsidR="00A8185E" w:rsidRPr="009F6392" w:rsidRDefault="00A8185E" w:rsidP="00B22D78">
            <w:pPr>
              <w:autoSpaceDE w:val="0"/>
              <w:autoSpaceDN w:val="0"/>
              <w:adjustRightInd w:val="0"/>
              <w:ind w:right="106"/>
              <w:jc w:val="both"/>
              <w:rPr>
                <w:color w:val="000000"/>
              </w:rPr>
            </w:pPr>
            <w:r w:rsidRPr="009F6392">
              <w:rPr>
                <w:color w:val="000000"/>
              </w:rPr>
              <w:t>на 2025 год – 17 823,3 тыс. руб.;</w:t>
            </w:r>
          </w:p>
          <w:p w:rsidR="00A8185E" w:rsidRPr="009F6392" w:rsidRDefault="00A8185E" w:rsidP="00B22D78">
            <w:pPr>
              <w:autoSpaceDE w:val="0"/>
              <w:autoSpaceDN w:val="0"/>
              <w:adjustRightInd w:val="0"/>
              <w:ind w:right="106"/>
              <w:jc w:val="both"/>
              <w:rPr>
                <w:color w:val="000000"/>
              </w:rPr>
            </w:pPr>
            <w:r w:rsidRPr="009F6392">
              <w:rPr>
                <w:color w:val="000000"/>
              </w:rPr>
              <w:t>на 2026–2030 годы – 89 116,5 тыс. руб.;</w:t>
            </w:r>
          </w:p>
          <w:p w:rsidR="00A8185E" w:rsidRPr="009F6392" w:rsidRDefault="00A8185E" w:rsidP="00B22D78">
            <w:pPr>
              <w:autoSpaceDE w:val="0"/>
              <w:autoSpaceDN w:val="0"/>
              <w:adjustRightInd w:val="0"/>
              <w:ind w:right="106"/>
              <w:jc w:val="both"/>
              <w:rPr>
                <w:color w:val="000000"/>
              </w:rPr>
            </w:pPr>
            <w:r w:rsidRPr="009F6392">
              <w:rPr>
                <w:color w:val="000000"/>
              </w:rPr>
              <w:t>за счет средств бюджета автономного округа:</w:t>
            </w:r>
          </w:p>
          <w:p w:rsidR="00A8185E" w:rsidRPr="009F6392" w:rsidRDefault="00A8185E" w:rsidP="00B22D78">
            <w:pPr>
              <w:autoSpaceDE w:val="0"/>
              <w:autoSpaceDN w:val="0"/>
              <w:adjustRightInd w:val="0"/>
              <w:ind w:right="106"/>
              <w:jc w:val="both"/>
              <w:rPr>
                <w:color w:val="000000"/>
              </w:rPr>
            </w:pPr>
            <w:r w:rsidRPr="009F6392">
              <w:rPr>
                <w:color w:val="000000"/>
              </w:rPr>
              <w:t xml:space="preserve">на 2019 год – 83 773,1 тыс. руб.; </w:t>
            </w:r>
          </w:p>
          <w:p w:rsidR="00A8185E" w:rsidRPr="009F6392" w:rsidRDefault="00A8185E" w:rsidP="00B22D78">
            <w:pPr>
              <w:autoSpaceDE w:val="0"/>
              <w:autoSpaceDN w:val="0"/>
              <w:adjustRightInd w:val="0"/>
              <w:ind w:right="106"/>
              <w:jc w:val="both"/>
              <w:rPr>
                <w:color w:val="000000"/>
              </w:rPr>
            </w:pPr>
            <w:r w:rsidRPr="009F6392">
              <w:rPr>
                <w:color w:val="000000"/>
              </w:rPr>
              <w:t>на 2020 год – 82 512,4 тыс. руб.;</w:t>
            </w:r>
          </w:p>
          <w:p w:rsidR="00A8185E" w:rsidRPr="00BE21D6" w:rsidRDefault="00A8185E" w:rsidP="00BE21D6">
            <w:pPr>
              <w:autoSpaceDE w:val="0"/>
              <w:autoSpaceDN w:val="0"/>
              <w:adjustRightInd w:val="0"/>
              <w:ind w:right="106"/>
              <w:jc w:val="both"/>
              <w:rPr>
                <w:color w:val="000000"/>
              </w:rPr>
            </w:pPr>
            <w:r w:rsidRPr="009F6392">
              <w:rPr>
                <w:color w:val="000000"/>
              </w:rPr>
              <w:t>на 2021 год – 82 512,4 тыс. руб.</w:t>
            </w:r>
            <w:r w:rsidR="00BE21D6">
              <w:rPr>
                <w:color w:val="000000"/>
              </w:rPr>
              <w:t>».</w:t>
            </w:r>
          </w:p>
        </w:tc>
      </w:tr>
    </w:tbl>
    <w:p w:rsidR="00A8185E" w:rsidRDefault="00A8185E" w:rsidP="00A8185E">
      <w:pPr>
        <w:autoSpaceDE w:val="0"/>
        <w:autoSpaceDN w:val="0"/>
        <w:ind w:firstLine="709"/>
        <w:jc w:val="both"/>
        <w:rPr>
          <w:color w:val="000000"/>
        </w:rPr>
      </w:pPr>
      <w:r w:rsidRPr="00DF45DE">
        <w:rPr>
          <w:rFonts w:eastAsia="Calibri"/>
          <w:szCs w:val="24"/>
          <w:lang w:eastAsia="en-US"/>
        </w:rPr>
        <w:t xml:space="preserve">1.2. </w:t>
      </w:r>
      <w:r w:rsidR="00BE21D6">
        <w:rPr>
          <w:color w:val="000000"/>
        </w:rPr>
        <w:t>Т</w:t>
      </w:r>
      <w:r w:rsidRPr="00DF45DE">
        <w:rPr>
          <w:color w:val="000000"/>
        </w:rPr>
        <w:t xml:space="preserve">аблицу 2 </w:t>
      </w:r>
      <w:r w:rsidR="00BE21D6">
        <w:rPr>
          <w:rFonts w:eastAsia="Calibri"/>
          <w:szCs w:val="24"/>
          <w:lang w:eastAsia="en-US"/>
        </w:rPr>
        <w:t>и</w:t>
      </w:r>
      <w:r w:rsidR="00BE21D6" w:rsidRPr="00DF45DE">
        <w:t xml:space="preserve">зложить </w:t>
      </w:r>
      <w:r w:rsidR="00BE21D6">
        <w:rPr>
          <w:color w:val="000000"/>
        </w:rPr>
        <w:t>в новой редакции</w:t>
      </w:r>
      <w:r w:rsidRPr="00DF45DE">
        <w:rPr>
          <w:color w:val="000000"/>
        </w:rPr>
        <w:t xml:space="preserve"> согласно приложению 1.</w:t>
      </w:r>
    </w:p>
    <w:p w:rsidR="00A8185E" w:rsidRDefault="00A8185E" w:rsidP="00A8185E">
      <w:pPr>
        <w:autoSpaceDE w:val="0"/>
        <w:autoSpaceDN w:val="0"/>
        <w:ind w:firstLine="709"/>
        <w:jc w:val="both"/>
        <w:rPr>
          <w:color w:val="000000"/>
        </w:rPr>
      </w:pPr>
      <w:r>
        <w:rPr>
          <w:color w:val="000000"/>
        </w:rPr>
        <w:t xml:space="preserve">1.3. </w:t>
      </w:r>
      <w:r w:rsidRPr="00035A66">
        <w:rPr>
          <w:bCs/>
          <w:color w:val="000000"/>
          <w:szCs w:val="24"/>
        </w:rPr>
        <w:t xml:space="preserve">Приложение </w:t>
      </w:r>
      <w:r w:rsidR="00BE21D6">
        <w:rPr>
          <w:bCs/>
          <w:color w:val="000000"/>
          <w:szCs w:val="24"/>
        </w:rPr>
        <w:t>5</w:t>
      </w:r>
      <w:r w:rsidRPr="00035A66">
        <w:rPr>
          <w:bCs/>
          <w:color w:val="000000"/>
          <w:szCs w:val="24"/>
        </w:rPr>
        <w:t>к муниципальной программе</w:t>
      </w:r>
      <w:r w:rsidR="00BE21D6">
        <w:rPr>
          <w:rFonts w:eastAsia="Calibri"/>
          <w:szCs w:val="24"/>
          <w:lang w:eastAsia="en-US"/>
        </w:rPr>
        <w:t>и</w:t>
      </w:r>
      <w:r w:rsidR="00BE21D6" w:rsidRPr="00726C0B">
        <w:t>зложи</w:t>
      </w:r>
      <w:r w:rsidR="00BE21D6">
        <w:t>ть</w:t>
      </w:r>
      <w:r w:rsidR="00BE21D6">
        <w:rPr>
          <w:color w:val="000000"/>
        </w:rPr>
        <w:t xml:space="preserve">в новой редакции </w:t>
      </w:r>
      <w:r w:rsidRPr="00726C0B">
        <w:rPr>
          <w:color w:val="000000"/>
        </w:rPr>
        <w:t>согласно приложению</w:t>
      </w:r>
      <w:r>
        <w:rPr>
          <w:color w:val="000000"/>
        </w:rPr>
        <w:t xml:space="preserve"> 2.</w:t>
      </w:r>
    </w:p>
    <w:p w:rsidR="00A8185E" w:rsidRDefault="00A8185E" w:rsidP="00A8185E">
      <w:pPr>
        <w:autoSpaceDE w:val="0"/>
        <w:autoSpaceDN w:val="0"/>
        <w:ind w:firstLine="709"/>
        <w:jc w:val="both"/>
        <w:rPr>
          <w:color w:val="000000"/>
        </w:rPr>
      </w:pPr>
    </w:p>
    <w:p w:rsidR="00A8185E" w:rsidRPr="0018755F" w:rsidRDefault="00A8185E" w:rsidP="00A8185E">
      <w:pPr>
        <w:autoSpaceDE w:val="0"/>
        <w:autoSpaceDN w:val="0"/>
        <w:ind w:firstLine="709"/>
        <w:jc w:val="both"/>
      </w:pPr>
      <w:r>
        <w:rPr>
          <w:rFonts w:eastAsia="Calibri"/>
          <w:szCs w:val="24"/>
          <w:lang w:eastAsia="en-US"/>
        </w:rPr>
        <w:t>2</w:t>
      </w:r>
      <w:r w:rsidRPr="0018755F">
        <w:rPr>
          <w:rFonts w:eastAsia="Calibri"/>
          <w:szCs w:val="24"/>
          <w:lang w:eastAsia="en-US"/>
        </w:rPr>
        <w:t>.</w:t>
      </w:r>
      <w:r w:rsidRPr="0018755F">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1" w:history="1">
        <w:r w:rsidRPr="0018755F">
          <w:t>www.nvraion.ru</w:t>
        </w:r>
      </w:hyperlink>
      <w:r w:rsidRPr="0018755F">
        <w:t>.</w:t>
      </w:r>
    </w:p>
    <w:p w:rsidR="00A8185E" w:rsidRPr="0018755F" w:rsidRDefault="00A8185E" w:rsidP="00A8185E">
      <w:pPr>
        <w:autoSpaceDE w:val="0"/>
        <w:autoSpaceDN w:val="0"/>
        <w:adjustRightInd w:val="0"/>
        <w:ind w:firstLine="709"/>
        <w:jc w:val="both"/>
      </w:pPr>
    </w:p>
    <w:p w:rsidR="00A8185E" w:rsidRDefault="00A8185E" w:rsidP="00A8185E">
      <w:pPr>
        <w:autoSpaceDE w:val="0"/>
        <w:autoSpaceDN w:val="0"/>
        <w:adjustRightInd w:val="0"/>
        <w:ind w:firstLine="709"/>
        <w:jc w:val="both"/>
      </w:pPr>
      <w:r>
        <w:t>3</w:t>
      </w:r>
      <w:r w:rsidRPr="0018755F">
        <w:t>. Пресс-службе администрации района опубликовать постановление в приложении «Официальный бюллетень» к районной газете «Новости</w:t>
      </w:r>
      <w:r w:rsidRPr="005F206C">
        <w:t>Приобья».</w:t>
      </w:r>
    </w:p>
    <w:p w:rsidR="00A8185E" w:rsidRPr="00227BAC" w:rsidRDefault="00A8185E" w:rsidP="00A8185E">
      <w:pPr>
        <w:autoSpaceDE w:val="0"/>
        <w:autoSpaceDN w:val="0"/>
        <w:adjustRightInd w:val="0"/>
        <w:ind w:firstLine="709"/>
        <w:jc w:val="both"/>
        <w:rPr>
          <w:highlight w:val="yellow"/>
        </w:rPr>
      </w:pPr>
    </w:p>
    <w:p w:rsidR="00A8185E" w:rsidRPr="00753DB6" w:rsidRDefault="00A8185E" w:rsidP="00A8185E">
      <w:pPr>
        <w:widowControl w:val="0"/>
        <w:autoSpaceDE w:val="0"/>
        <w:autoSpaceDN w:val="0"/>
        <w:adjustRightInd w:val="0"/>
        <w:ind w:firstLine="709"/>
        <w:contextualSpacing/>
        <w:jc w:val="both"/>
        <w:rPr>
          <w:color w:val="000000"/>
        </w:rPr>
      </w:pPr>
      <w:r>
        <w:t>4</w:t>
      </w:r>
      <w:r w:rsidRPr="00270571">
        <w:t xml:space="preserve">. </w:t>
      </w:r>
      <w:r w:rsidRPr="00270571">
        <w:rPr>
          <w:color w:val="000000"/>
        </w:rPr>
        <w:t>Постановление</w:t>
      </w:r>
      <w:r w:rsidRPr="00753DB6">
        <w:rPr>
          <w:color w:val="000000"/>
        </w:rPr>
        <w:t xml:space="preserve"> вступает в силу после его официального опубликования (обнародования)</w:t>
      </w:r>
      <w:r>
        <w:rPr>
          <w:color w:val="000000"/>
        </w:rPr>
        <w:t>.</w:t>
      </w:r>
    </w:p>
    <w:p w:rsidR="00A8185E" w:rsidRPr="00227BAC" w:rsidRDefault="00A8185E" w:rsidP="00A8185E">
      <w:pPr>
        <w:ind w:firstLine="709"/>
        <w:jc w:val="both"/>
        <w:rPr>
          <w:highlight w:val="yellow"/>
        </w:rPr>
      </w:pPr>
    </w:p>
    <w:p w:rsidR="00A8185E" w:rsidRPr="009E6860" w:rsidRDefault="00A8185E" w:rsidP="00A8185E">
      <w:pPr>
        <w:widowControl w:val="0"/>
        <w:autoSpaceDE w:val="0"/>
        <w:autoSpaceDN w:val="0"/>
        <w:adjustRightInd w:val="0"/>
        <w:ind w:firstLine="709"/>
        <w:jc w:val="both"/>
        <w:rPr>
          <w:color w:val="000000"/>
        </w:rPr>
      </w:pPr>
      <w:r>
        <w:rPr>
          <w:color w:val="000000"/>
        </w:rPr>
        <w:t>5</w:t>
      </w:r>
      <w:r w:rsidRPr="009E6860">
        <w:rPr>
          <w:color w:val="000000"/>
        </w:rPr>
        <w:t>. Контроль за выполнением постановления возложить на заместителя главы района по местной промышленности, транспорту и связи Х.Ж. Абдуллина.</w:t>
      </w:r>
    </w:p>
    <w:p w:rsidR="007450D2" w:rsidRDefault="007450D2" w:rsidP="007450D2">
      <w:pPr>
        <w:ind w:firstLine="709"/>
        <w:jc w:val="both"/>
      </w:pPr>
    </w:p>
    <w:p w:rsidR="004B71D1" w:rsidRDefault="004B71D1" w:rsidP="00FF7C5D">
      <w:pPr>
        <w:autoSpaceDE w:val="0"/>
        <w:autoSpaceDN w:val="0"/>
        <w:adjustRightInd w:val="0"/>
        <w:ind w:firstLine="709"/>
        <w:jc w:val="both"/>
      </w:pPr>
    </w:p>
    <w:p w:rsidR="004B71D1" w:rsidRDefault="004B71D1" w:rsidP="00FF7C5D">
      <w:pPr>
        <w:autoSpaceDE w:val="0"/>
        <w:autoSpaceDN w:val="0"/>
        <w:adjustRightInd w:val="0"/>
        <w:ind w:firstLine="709"/>
        <w:jc w:val="both"/>
      </w:pPr>
    </w:p>
    <w:p w:rsidR="004B71D1" w:rsidRPr="004B71D1" w:rsidRDefault="004B71D1" w:rsidP="004B71D1">
      <w:pPr>
        <w:rPr>
          <w:szCs w:val="20"/>
        </w:rPr>
      </w:pPr>
      <w:r>
        <w:rPr>
          <w:szCs w:val="20"/>
        </w:rPr>
        <w:t xml:space="preserve">Глава района                                                                         </w:t>
      </w:r>
      <w:r w:rsidRPr="004B71D1">
        <w:rPr>
          <w:szCs w:val="20"/>
        </w:rPr>
        <w:t xml:space="preserve">               Б.А. Саломатин  </w:t>
      </w:r>
    </w:p>
    <w:p w:rsidR="004B71D1" w:rsidRDefault="004B71D1" w:rsidP="00FF7C5D">
      <w:pPr>
        <w:autoSpaceDE w:val="0"/>
        <w:autoSpaceDN w:val="0"/>
        <w:adjustRightInd w:val="0"/>
        <w:ind w:firstLine="709"/>
        <w:jc w:val="both"/>
      </w:pPr>
    </w:p>
    <w:p w:rsidR="00761906" w:rsidRDefault="00761906" w:rsidP="00223428">
      <w:pPr>
        <w:autoSpaceDE w:val="0"/>
        <w:autoSpaceDN w:val="0"/>
        <w:adjustRightInd w:val="0"/>
        <w:jc w:val="both"/>
      </w:pPr>
    </w:p>
    <w:p w:rsidR="00A8185E" w:rsidRDefault="00A8185E" w:rsidP="00223428">
      <w:pPr>
        <w:autoSpaceDE w:val="0"/>
        <w:autoSpaceDN w:val="0"/>
        <w:adjustRightInd w:val="0"/>
        <w:jc w:val="both"/>
        <w:sectPr w:rsidR="00A8185E" w:rsidSect="001146C1">
          <w:headerReference w:type="default" r:id="rId12"/>
          <w:pgSz w:w="11907" w:h="16840" w:code="9"/>
          <w:pgMar w:top="1134" w:right="567" w:bottom="1134" w:left="1701" w:header="720" w:footer="720" w:gutter="0"/>
          <w:pgNumType w:start="1"/>
          <w:cols w:space="720"/>
          <w:noEndnote/>
          <w:docGrid w:linePitch="381"/>
        </w:sectPr>
      </w:pPr>
    </w:p>
    <w:p w:rsidR="00A8185E" w:rsidRPr="00A8185E" w:rsidRDefault="0098230D" w:rsidP="00BE21D6">
      <w:pPr>
        <w:ind w:left="10065"/>
        <w:rPr>
          <w:bCs/>
          <w:color w:val="000000"/>
        </w:rPr>
      </w:pPr>
      <w:r>
        <w:rPr>
          <w:bCs/>
          <w:color w:val="000000"/>
        </w:rPr>
        <w:lastRenderedPageBreak/>
        <w:t xml:space="preserve">Приложение </w:t>
      </w:r>
      <w:r w:rsidR="00A8185E" w:rsidRPr="00A8185E">
        <w:rPr>
          <w:bCs/>
          <w:color w:val="000000"/>
        </w:rPr>
        <w:t xml:space="preserve">1 к постановлению </w:t>
      </w:r>
    </w:p>
    <w:p w:rsidR="00A8185E" w:rsidRPr="00A8185E" w:rsidRDefault="00A8185E" w:rsidP="00BE21D6">
      <w:pPr>
        <w:ind w:left="10065"/>
        <w:rPr>
          <w:bCs/>
          <w:color w:val="000000"/>
        </w:rPr>
      </w:pPr>
      <w:r w:rsidRPr="00A8185E">
        <w:rPr>
          <w:bCs/>
          <w:color w:val="000000"/>
        </w:rPr>
        <w:t xml:space="preserve">администрации района </w:t>
      </w:r>
    </w:p>
    <w:p w:rsidR="00A8185E" w:rsidRPr="00A8185E" w:rsidRDefault="00A8185E" w:rsidP="00BE21D6">
      <w:pPr>
        <w:ind w:left="10065"/>
        <w:contextualSpacing/>
        <w:rPr>
          <w:bCs/>
          <w:color w:val="000000"/>
        </w:rPr>
      </w:pPr>
      <w:r w:rsidRPr="00A8185E">
        <w:rPr>
          <w:bCs/>
          <w:color w:val="000000"/>
        </w:rPr>
        <w:t xml:space="preserve">от </w:t>
      </w:r>
      <w:r w:rsidR="0098230D">
        <w:rPr>
          <w:bCs/>
          <w:color w:val="000000"/>
        </w:rPr>
        <w:t>24.12.2019</w:t>
      </w:r>
      <w:r w:rsidRPr="00A8185E">
        <w:rPr>
          <w:bCs/>
          <w:color w:val="000000"/>
        </w:rPr>
        <w:t xml:space="preserve"> №</w:t>
      </w:r>
      <w:r w:rsidR="0098230D">
        <w:rPr>
          <w:bCs/>
          <w:color w:val="000000"/>
        </w:rPr>
        <w:t xml:space="preserve"> 2551</w:t>
      </w:r>
    </w:p>
    <w:p w:rsidR="00A8185E" w:rsidRPr="00A8185E" w:rsidRDefault="00A8185E" w:rsidP="00A8185E">
      <w:pPr>
        <w:spacing w:after="200"/>
        <w:contextualSpacing/>
        <w:jc w:val="center"/>
        <w:rPr>
          <w:bCs/>
          <w:color w:val="000000"/>
        </w:rPr>
      </w:pPr>
    </w:p>
    <w:tbl>
      <w:tblPr>
        <w:tblW w:w="15309" w:type="dxa"/>
        <w:jc w:val="right"/>
        <w:tblLayout w:type="fixed"/>
        <w:tblLook w:val="04A0"/>
      </w:tblPr>
      <w:tblGrid>
        <w:gridCol w:w="1134"/>
        <w:gridCol w:w="34"/>
        <w:gridCol w:w="1693"/>
        <w:gridCol w:w="825"/>
        <w:gridCol w:w="656"/>
        <w:gridCol w:w="762"/>
        <w:gridCol w:w="572"/>
        <w:gridCol w:w="561"/>
        <w:gridCol w:w="625"/>
        <w:gridCol w:w="508"/>
        <w:gridCol w:w="992"/>
        <w:gridCol w:w="992"/>
        <w:gridCol w:w="992"/>
        <w:gridCol w:w="993"/>
        <w:gridCol w:w="992"/>
        <w:gridCol w:w="992"/>
        <w:gridCol w:w="992"/>
        <w:gridCol w:w="994"/>
      </w:tblGrid>
      <w:tr w:rsidR="00A8185E" w:rsidRPr="00A8185E" w:rsidTr="00BE21D6">
        <w:trPr>
          <w:trHeight w:val="210"/>
          <w:jc w:val="right"/>
        </w:trPr>
        <w:tc>
          <w:tcPr>
            <w:tcW w:w="2861" w:type="dxa"/>
            <w:gridSpan w:val="3"/>
            <w:tcBorders>
              <w:top w:val="nil"/>
              <w:left w:val="nil"/>
              <w:bottom w:val="nil"/>
              <w:right w:val="nil"/>
            </w:tcBorders>
            <w:shd w:val="clear" w:color="auto" w:fill="auto"/>
            <w:noWrap/>
            <w:vAlign w:val="bottom"/>
            <w:hideMark/>
          </w:tcPr>
          <w:p w:rsidR="00A8185E" w:rsidRPr="00A8185E" w:rsidRDefault="00A8185E" w:rsidP="00A8185E">
            <w:pPr>
              <w:rPr>
                <w:color w:val="282828"/>
                <w:sz w:val="20"/>
                <w:szCs w:val="20"/>
              </w:rPr>
            </w:pPr>
          </w:p>
        </w:tc>
        <w:tc>
          <w:tcPr>
            <w:tcW w:w="1481" w:type="dxa"/>
            <w:gridSpan w:val="2"/>
            <w:tcBorders>
              <w:top w:val="nil"/>
              <w:left w:val="nil"/>
              <w:bottom w:val="nil"/>
              <w:right w:val="nil"/>
            </w:tcBorders>
            <w:shd w:val="clear" w:color="auto" w:fill="auto"/>
            <w:noWrap/>
            <w:vAlign w:val="bottom"/>
            <w:hideMark/>
          </w:tcPr>
          <w:p w:rsidR="00A8185E" w:rsidRPr="00A8185E" w:rsidRDefault="00A8185E" w:rsidP="00A8185E">
            <w:pPr>
              <w:rPr>
                <w:color w:val="282828"/>
                <w:sz w:val="20"/>
                <w:szCs w:val="20"/>
              </w:rPr>
            </w:pPr>
          </w:p>
        </w:tc>
        <w:tc>
          <w:tcPr>
            <w:tcW w:w="1334" w:type="dxa"/>
            <w:gridSpan w:val="2"/>
            <w:tcBorders>
              <w:top w:val="nil"/>
              <w:left w:val="nil"/>
              <w:bottom w:val="nil"/>
              <w:right w:val="nil"/>
            </w:tcBorders>
            <w:shd w:val="clear" w:color="auto" w:fill="auto"/>
            <w:noWrap/>
            <w:vAlign w:val="bottom"/>
            <w:hideMark/>
          </w:tcPr>
          <w:p w:rsidR="00A8185E" w:rsidRPr="00A8185E" w:rsidRDefault="00A8185E" w:rsidP="00A8185E">
            <w:pPr>
              <w:rPr>
                <w:color w:val="282828"/>
                <w:sz w:val="20"/>
                <w:szCs w:val="20"/>
              </w:rPr>
            </w:pPr>
          </w:p>
        </w:tc>
        <w:tc>
          <w:tcPr>
            <w:tcW w:w="1186" w:type="dxa"/>
            <w:gridSpan w:val="2"/>
            <w:tcBorders>
              <w:top w:val="nil"/>
              <w:left w:val="nil"/>
              <w:bottom w:val="nil"/>
              <w:right w:val="nil"/>
            </w:tcBorders>
            <w:shd w:val="clear" w:color="auto" w:fill="auto"/>
            <w:noWrap/>
            <w:vAlign w:val="bottom"/>
            <w:hideMark/>
          </w:tcPr>
          <w:p w:rsidR="00A8185E" w:rsidRPr="00A8185E" w:rsidRDefault="00A8185E" w:rsidP="00A8185E">
            <w:pPr>
              <w:rPr>
                <w:color w:val="282828"/>
                <w:sz w:val="20"/>
                <w:szCs w:val="20"/>
              </w:rPr>
            </w:pPr>
          </w:p>
        </w:tc>
        <w:tc>
          <w:tcPr>
            <w:tcW w:w="8447" w:type="dxa"/>
            <w:gridSpan w:val="9"/>
            <w:tcBorders>
              <w:top w:val="nil"/>
              <w:left w:val="nil"/>
              <w:bottom w:val="nil"/>
              <w:right w:val="nil"/>
            </w:tcBorders>
            <w:shd w:val="clear" w:color="auto" w:fill="auto"/>
            <w:vAlign w:val="center"/>
            <w:hideMark/>
          </w:tcPr>
          <w:p w:rsidR="00A8185E" w:rsidRPr="00A8185E" w:rsidRDefault="00A8185E" w:rsidP="00A8185E">
            <w:pPr>
              <w:jc w:val="center"/>
              <w:rPr>
                <w:color w:val="282828"/>
              </w:rPr>
            </w:pPr>
            <w:r w:rsidRPr="00A8185E">
              <w:rPr>
                <w:bCs/>
                <w:color w:val="282828"/>
                <w:sz w:val="20"/>
                <w:szCs w:val="20"/>
              </w:rPr>
              <w:t xml:space="preserve">                                                                                 «Таблица 2</w:t>
            </w:r>
          </w:p>
        </w:tc>
      </w:tr>
      <w:tr w:rsidR="00A8185E" w:rsidRPr="00A8185E" w:rsidTr="00BE21D6">
        <w:trPr>
          <w:trHeight w:val="510"/>
          <w:jc w:val="right"/>
        </w:trPr>
        <w:tc>
          <w:tcPr>
            <w:tcW w:w="15309" w:type="dxa"/>
            <w:gridSpan w:val="18"/>
            <w:tcBorders>
              <w:top w:val="nil"/>
              <w:left w:val="nil"/>
              <w:bottom w:val="single" w:sz="4" w:space="0" w:color="000000"/>
              <w:right w:val="nil"/>
            </w:tcBorders>
            <w:shd w:val="clear" w:color="auto" w:fill="auto"/>
            <w:hideMark/>
          </w:tcPr>
          <w:p w:rsidR="00A8185E" w:rsidRPr="00A8185E" w:rsidRDefault="00A8185E" w:rsidP="00A8185E">
            <w:pPr>
              <w:jc w:val="center"/>
              <w:rPr>
                <w:bCs/>
                <w:color w:val="282828"/>
                <w:sz w:val="20"/>
                <w:szCs w:val="20"/>
              </w:rPr>
            </w:pPr>
            <w:r w:rsidRPr="00A8185E">
              <w:rPr>
                <w:b/>
                <w:bCs/>
                <w:color w:val="282828"/>
              </w:rPr>
              <w:t>Распределение финансовых ресурсов муниципальной программы</w:t>
            </w:r>
          </w:p>
        </w:tc>
      </w:tr>
      <w:tr w:rsidR="00A8185E" w:rsidRPr="00A8185E" w:rsidTr="00BE21D6">
        <w:trPr>
          <w:trHeight w:val="465"/>
          <w:jc w:val="right"/>
        </w:trPr>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8185E" w:rsidRPr="00BE21D6" w:rsidRDefault="00A8185E" w:rsidP="00A8185E">
            <w:pPr>
              <w:ind w:right="-107"/>
              <w:jc w:val="center"/>
              <w:rPr>
                <w:b/>
                <w:bCs/>
                <w:color w:val="282828"/>
                <w:sz w:val="20"/>
                <w:szCs w:val="20"/>
              </w:rPr>
            </w:pPr>
            <w:r w:rsidRPr="00BE21D6">
              <w:rPr>
                <w:b/>
                <w:bCs/>
                <w:color w:val="282828"/>
                <w:sz w:val="20"/>
                <w:szCs w:val="20"/>
              </w:rPr>
              <w:t>Номер основного мероприятия</w:t>
            </w:r>
          </w:p>
        </w:tc>
        <w:tc>
          <w:tcPr>
            <w:tcW w:w="2552" w:type="dxa"/>
            <w:gridSpan w:val="3"/>
            <w:vMerge w:val="restart"/>
            <w:tcBorders>
              <w:top w:val="single" w:sz="4" w:space="0" w:color="auto"/>
              <w:left w:val="single" w:sz="4" w:space="0" w:color="auto"/>
              <w:bottom w:val="single" w:sz="4" w:space="0" w:color="auto"/>
              <w:right w:val="nil"/>
            </w:tcBorders>
            <w:shd w:val="clear" w:color="auto" w:fill="auto"/>
            <w:vAlign w:val="center"/>
            <w:hideMark/>
          </w:tcPr>
          <w:p w:rsidR="00A8185E" w:rsidRPr="00BE21D6" w:rsidRDefault="00A8185E" w:rsidP="00A8185E">
            <w:pPr>
              <w:jc w:val="center"/>
              <w:rPr>
                <w:b/>
                <w:bCs/>
                <w:color w:val="282828"/>
                <w:sz w:val="20"/>
                <w:szCs w:val="20"/>
              </w:rPr>
            </w:pPr>
            <w:r w:rsidRPr="00BE21D6">
              <w:rPr>
                <w:b/>
                <w:bCs/>
                <w:color w:val="282828"/>
                <w:sz w:val="20"/>
                <w:szCs w:val="20"/>
              </w:rPr>
              <w:t>Основные мероприятия муниципальной программы (их связь с целевыми показателями муниципальной программы)</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85E" w:rsidRPr="00BE21D6" w:rsidRDefault="00A8185E" w:rsidP="00A8185E">
            <w:pPr>
              <w:jc w:val="center"/>
              <w:rPr>
                <w:b/>
                <w:bCs/>
                <w:color w:val="000000"/>
                <w:sz w:val="20"/>
                <w:szCs w:val="20"/>
              </w:rPr>
            </w:pPr>
            <w:r w:rsidRPr="00BE21D6">
              <w:rPr>
                <w:b/>
                <w:bCs/>
                <w:color w:val="000000"/>
                <w:sz w:val="20"/>
                <w:szCs w:val="20"/>
              </w:rPr>
              <w:t>Ответственный исполнитель/соисполнитель</w:t>
            </w:r>
          </w:p>
        </w:tc>
        <w:tc>
          <w:tcPr>
            <w:tcW w:w="11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85E" w:rsidRPr="00BE21D6" w:rsidRDefault="00A8185E" w:rsidP="00A8185E">
            <w:pPr>
              <w:jc w:val="center"/>
              <w:rPr>
                <w:b/>
                <w:bCs/>
                <w:color w:val="000000"/>
                <w:sz w:val="20"/>
                <w:szCs w:val="20"/>
              </w:rPr>
            </w:pPr>
            <w:r w:rsidRPr="00BE21D6">
              <w:rPr>
                <w:b/>
                <w:bCs/>
                <w:color w:val="000000"/>
                <w:sz w:val="20"/>
                <w:szCs w:val="20"/>
              </w:rPr>
              <w:t>Источники финансирования</w:t>
            </w:r>
          </w:p>
        </w:tc>
        <w:tc>
          <w:tcPr>
            <w:tcW w:w="9072" w:type="dxa"/>
            <w:gridSpan w:val="10"/>
            <w:tcBorders>
              <w:top w:val="single" w:sz="4" w:space="0" w:color="auto"/>
              <w:left w:val="nil"/>
              <w:bottom w:val="single" w:sz="4" w:space="0" w:color="auto"/>
              <w:right w:val="single" w:sz="4" w:space="0" w:color="auto"/>
            </w:tcBorders>
            <w:shd w:val="clear" w:color="auto" w:fill="auto"/>
            <w:noWrap/>
            <w:vAlign w:val="bottom"/>
            <w:hideMark/>
          </w:tcPr>
          <w:p w:rsidR="00A8185E" w:rsidRPr="00BE21D6" w:rsidRDefault="00A8185E" w:rsidP="00A8185E">
            <w:pPr>
              <w:jc w:val="center"/>
              <w:rPr>
                <w:b/>
                <w:color w:val="282828"/>
                <w:sz w:val="20"/>
                <w:szCs w:val="20"/>
              </w:rPr>
            </w:pPr>
            <w:r w:rsidRPr="00BE21D6">
              <w:rPr>
                <w:b/>
                <w:color w:val="282828"/>
                <w:sz w:val="20"/>
                <w:szCs w:val="20"/>
              </w:rPr>
              <w:t>Финансовые затраты на реализацию (тыс. рублей)</w:t>
            </w:r>
          </w:p>
        </w:tc>
      </w:tr>
      <w:tr w:rsidR="00A8185E" w:rsidRPr="00A8185E" w:rsidTr="00BE21D6">
        <w:trPr>
          <w:trHeight w:val="181"/>
          <w:jc w:val="right"/>
        </w:trPr>
        <w:tc>
          <w:tcPr>
            <w:tcW w:w="1134" w:type="dxa"/>
            <w:vMerge/>
            <w:tcBorders>
              <w:top w:val="single" w:sz="4" w:space="0" w:color="auto"/>
              <w:left w:val="single" w:sz="4" w:space="0" w:color="auto"/>
              <w:bottom w:val="single" w:sz="4" w:space="0" w:color="000000"/>
              <w:right w:val="single" w:sz="4" w:space="0" w:color="auto"/>
            </w:tcBorders>
            <w:vAlign w:val="center"/>
            <w:hideMark/>
          </w:tcPr>
          <w:p w:rsidR="00A8185E" w:rsidRPr="00BE21D6" w:rsidRDefault="00A8185E" w:rsidP="00A8185E">
            <w:pPr>
              <w:rPr>
                <w:b/>
                <w:bCs/>
                <w:color w:val="282828"/>
                <w:sz w:val="20"/>
                <w:szCs w:val="20"/>
              </w:rPr>
            </w:pPr>
          </w:p>
        </w:tc>
        <w:tc>
          <w:tcPr>
            <w:tcW w:w="2552" w:type="dxa"/>
            <w:gridSpan w:val="3"/>
            <w:vMerge/>
            <w:tcBorders>
              <w:top w:val="single" w:sz="4" w:space="0" w:color="auto"/>
              <w:left w:val="single" w:sz="4" w:space="0" w:color="auto"/>
              <w:bottom w:val="single" w:sz="4" w:space="0" w:color="auto"/>
              <w:right w:val="nil"/>
            </w:tcBorders>
            <w:vAlign w:val="center"/>
            <w:hideMark/>
          </w:tcPr>
          <w:p w:rsidR="00A8185E" w:rsidRPr="00BE21D6" w:rsidRDefault="00A8185E" w:rsidP="00A8185E">
            <w:pPr>
              <w:rPr>
                <w:b/>
                <w:bCs/>
                <w:color w:val="282828"/>
                <w:sz w:val="20"/>
                <w:szCs w:val="20"/>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A8185E" w:rsidRPr="00BE21D6" w:rsidRDefault="00A8185E" w:rsidP="00A8185E">
            <w:pPr>
              <w:rPr>
                <w:b/>
                <w:bCs/>
                <w:color w:val="000000"/>
                <w:sz w:val="20"/>
                <w:szCs w:val="20"/>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A8185E" w:rsidRPr="00BE21D6" w:rsidRDefault="00A8185E" w:rsidP="00A8185E">
            <w:pPr>
              <w:rPr>
                <w:b/>
                <w:bCs/>
                <w:color w:val="000000"/>
                <w:sz w:val="20"/>
                <w:szCs w:val="20"/>
              </w:rPr>
            </w:pPr>
          </w:p>
        </w:tc>
        <w:tc>
          <w:tcPr>
            <w:tcW w:w="1133" w:type="dxa"/>
            <w:gridSpan w:val="2"/>
            <w:vMerge w:val="restart"/>
            <w:tcBorders>
              <w:top w:val="nil"/>
              <w:left w:val="nil"/>
              <w:bottom w:val="single" w:sz="4" w:space="0" w:color="auto"/>
              <w:right w:val="single" w:sz="4" w:space="0" w:color="auto"/>
            </w:tcBorders>
            <w:shd w:val="clear" w:color="auto" w:fill="auto"/>
            <w:noWrap/>
            <w:vAlign w:val="center"/>
            <w:hideMark/>
          </w:tcPr>
          <w:p w:rsidR="00A8185E" w:rsidRPr="00BE21D6" w:rsidRDefault="00A8185E" w:rsidP="00A8185E">
            <w:pPr>
              <w:jc w:val="center"/>
              <w:rPr>
                <w:b/>
                <w:bCs/>
                <w:color w:val="282828"/>
                <w:sz w:val="20"/>
                <w:szCs w:val="20"/>
              </w:rPr>
            </w:pPr>
            <w:r w:rsidRPr="00BE21D6">
              <w:rPr>
                <w:b/>
                <w:bCs/>
                <w:color w:val="282828"/>
                <w:sz w:val="20"/>
                <w:szCs w:val="20"/>
              </w:rPr>
              <w:t>всего</w:t>
            </w:r>
          </w:p>
        </w:tc>
        <w:tc>
          <w:tcPr>
            <w:tcW w:w="7939" w:type="dxa"/>
            <w:gridSpan w:val="8"/>
            <w:tcBorders>
              <w:top w:val="single" w:sz="4" w:space="0" w:color="auto"/>
              <w:left w:val="nil"/>
              <w:bottom w:val="single" w:sz="4" w:space="0" w:color="auto"/>
              <w:right w:val="single" w:sz="4" w:space="0" w:color="auto"/>
            </w:tcBorders>
            <w:shd w:val="clear" w:color="auto" w:fill="auto"/>
            <w:vAlign w:val="bottom"/>
            <w:hideMark/>
          </w:tcPr>
          <w:p w:rsidR="00A8185E" w:rsidRPr="00BE21D6" w:rsidRDefault="00A8185E" w:rsidP="00A8185E">
            <w:pPr>
              <w:jc w:val="center"/>
              <w:rPr>
                <w:b/>
                <w:color w:val="282828"/>
                <w:sz w:val="20"/>
                <w:szCs w:val="20"/>
              </w:rPr>
            </w:pPr>
            <w:r w:rsidRPr="00BE21D6">
              <w:rPr>
                <w:b/>
                <w:color w:val="282828"/>
                <w:sz w:val="20"/>
                <w:szCs w:val="20"/>
              </w:rPr>
              <w:t>в том числе</w:t>
            </w:r>
          </w:p>
        </w:tc>
      </w:tr>
      <w:tr w:rsidR="00A8185E" w:rsidRPr="00A8185E" w:rsidTr="00BE21D6">
        <w:trPr>
          <w:trHeight w:val="525"/>
          <w:jc w:val="right"/>
        </w:trPr>
        <w:tc>
          <w:tcPr>
            <w:tcW w:w="1134" w:type="dxa"/>
            <w:vMerge/>
            <w:tcBorders>
              <w:top w:val="single" w:sz="4" w:space="0" w:color="auto"/>
              <w:left w:val="single" w:sz="4" w:space="0" w:color="auto"/>
              <w:bottom w:val="single" w:sz="4" w:space="0" w:color="000000"/>
              <w:right w:val="single" w:sz="4" w:space="0" w:color="auto"/>
            </w:tcBorders>
            <w:vAlign w:val="center"/>
            <w:hideMark/>
          </w:tcPr>
          <w:p w:rsidR="00A8185E" w:rsidRPr="00BE21D6" w:rsidRDefault="00A8185E" w:rsidP="00A8185E">
            <w:pPr>
              <w:rPr>
                <w:b/>
                <w:bCs/>
                <w:color w:val="282828"/>
                <w:sz w:val="20"/>
                <w:szCs w:val="20"/>
              </w:rPr>
            </w:pPr>
          </w:p>
        </w:tc>
        <w:tc>
          <w:tcPr>
            <w:tcW w:w="2552" w:type="dxa"/>
            <w:gridSpan w:val="3"/>
            <w:vMerge/>
            <w:tcBorders>
              <w:top w:val="single" w:sz="4" w:space="0" w:color="auto"/>
              <w:left w:val="single" w:sz="4" w:space="0" w:color="auto"/>
              <w:bottom w:val="single" w:sz="4" w:space="0" w:color="auto"/>
              <w:right w:val="nil"/>
            </w:tcBorders>
            <w:vAlign w:val="center"/>
            <w:hideMark/>
          </w:tcPr>
          <w:p w:rsidR="00A8185E" w:rsidRPr="00BE21D6" w:rsidRDefault="00A8185E" w:rsidP="00A8185E">
            <w:pPr>
              <w:rPr>
                <w:b/>
                <w:bCs/>
                <w:color w:val="282828"/>
                <w:sz w:val="20"/>
                <w:szCs w:val="20"/>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A8185E" w:rsidRPr="00BE21D6" w:rsidRDefault="00A8185E" w:rsidP="00A8185E">
            <w:pPr>
              <w:rPr>
                <w:b/>
                <w:bCs/>
                <w:color w:val="000000"/>
                <w:sz w:val="20"/>
                <w:szCs w:val="20"/>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A8185E" w:rsidRPr="00BE21D6" w:rsidRDefault="00A8185E" w:rsidP="00A8185E">
            <w:pPr>
              <w:rPr>
                <w:b/>
                <w:bCs/>
                <w:color w:val="000000"/>
                <w:sz w:val="20"/>
                <w:szCs w:val="20"/>
              </w:rPr>
            </w:pPr>
          </w:p>
        </w:tc>
        <w:tc>
          <w:tcPr>
            <w:tcW w:w="1133" w:type="dxa"/>
            <w:gridSpan w:val="2"/>
            <w:vMerge/>
            <w:tcBorders>
              <w:top w:val="nil"/>
              <w:left w:val="nil"/>
              <w:bottom w:val="single" w:sz="4" w:space="0" w:color="auto"/>
              <w:right w:val="single" w:sz="4" w:space="0" w:color="auto"/>
            </w:tcBorders>
            <w:vAlign w:val="center"/>
            <w:hideMark/>
          </w:tcPr>
          <w:p w:rsidR="00A8185E" w:rsidRPr="00BE21D6" w:rsidRDefault="00A8185E" w:rsidP="00A8185E">
            <w:pPr>
              <w:rPr>
                <w:b/>
                <w:bCs/>
                <w:color w:val="282828"/>
                <w:sz w:val="20"/>
                <w:szCs w:val="20"/>
              </w:rPr>
            </w:pPr>
          </w:p>
        </w:tc>
        <w:tc>
          <w:tcPr>
            <w:tcW w:w="992" w:type="dxa"/>
            <w:tcBorders>
              <w:top w:val="nil"/>
              <w:left w:val="nil"/>
              <w:bottom w:val="single" w:sz="4" w:space="0" w:color="auto"/>
              <w:right w:val="single" w:sz="4" w:space="0" w:color="auto"/>
            </w:tcBorders>
            <w:shd w:val="clear" w:color="auto" w:fill="auto"/>
            <w:noWrap/>
            <w:hideMark/>
          </w:tcPr>
          <w:p w:rsidR="00A8185E" w:rsidRPr="00BE21D6" w:rsidRDefault="00A8185E" w:rsidP="00A8185E">
            <w:pPr>
              <w:jc w:val="center"/>
              <w:rPr>
                <w:b/>
                <w:bCs/>
                <w:color w:val="000000"/>
                <w:sz w:val="20"/>
                <w:szCs w:val="20"/>
              </w:rPr>
            </w:pPr>
            <w:r w:rsidRPr="00BE21D6">
              <w:rPr>
                <w:b/>
                <w:bCs/>
                <w:color w:val="000000"/>
                <w:sz w:val="20"/>
                <w:szCs w:val="20"/>
              </w:rPr>
              <w:t>2019 год</w:t>
            </w:r>
          </w:p>
        </w:tc>
        <w:tc>
          <w:tcPr>
            <w:tcW w:w="992" w:type="dxa"/>
            <w:tcBorders>
              <w:top w:val="nil"/>
              <w:left w:val="nil"/>
              <w:bottom w:val="single" w:sz="4" w:space="0" w:color="auto"/>
              <w:right w:val="single" w:sz="4" w:space="0" w:color="auto"/>
            </w:tcBorders>
            <w:shd w:val="clear" w:color="auto" w:fill="auto"/>
            <w:noWrap/>
            <w:hideMark/>
          </w:tcPr>
          <w:p w:rsidR="00A8185E" w:rsidRPr="00BE21D6" w:rsidRDefault="00A8185E" w:rsidP="00A8185E">
            <w:pPr>
              <w:jc w:val="center"/>
              <w:rPr>
                <w:b/>
                <w:bCs/>
                <w:color w:val="000000"/>
                <w:sz w:val="20"/>
                <w:szCs w:val="20"/>
              </w:rPr>
            </w:pPr>
            <w:r w:rsidRPr="00BE21D6">
              <w:rPr>
                <w:b/>
                <w:bCs/>
                <w:color w:val="000000"/>
                <w:sz w:val="20"/>
                <w:szCs w:val="20"/>
              </w:rPr>
              <w:t>2020 год</w:t>
            </w:r>
          </w:p>
        </w:tc>
        <w:tc>
          <w:tcPr>
            <w:tcW w:w="992" w:type="dxa"/>
            <w:tcBorders>
              <w:top w:val="nil"/>
              <w:left w:val="nil"/>
              <w:bottom w:val="single" w:sz="4" w:space="0" w:color="auto"/>
              <w:right w:val="single" w:sz="4" w:space="0" w:color="auto"/>
            </w:tcBorders>
            <w:shd w:val="clear" w:color="auto" w:fill="auto"/>
            <w:noWrap/>
            <w:hideMark/>
          </w:tcPr>
          <w:p w:rsidR="00A8185E" w:rsidRPr="00BE21D6" w:rsidRDefault="00A8185E" w:rsidP="00A8185E">
            <w:pPr>
              <w:jc w:val="center"/>
              <w:rPr>
                <w:b/>
                <w:bCs/>
                <w:color w:val="000000"/>
                <w:sz w:val="20"/>
                <w:szCs w:val="20"/>
              </w:rPr>
            </w:pPr>
            <w:r w:rsidRPr="00BE21D6">
              <w:rPr>
                <w:b/>
                <w:bCs/>
                <w:color w:val="000000"/>
                <w:sz w:val="20"/>
                <w:szCs w:val="20"/>
              </w:rPr>
              <w:t>2021 год</w:t>
            </w:r>
          </w:p>
        </w:tc>
        <w:tc>
          <w:tcPr>
            <w:tcW w:w="993" w:type="dxa"/>
            <w:tcBorders>
              <w:top w:val="nil"/>
              <w:left w:val="nil"/>
              <w:bottom w:val="single" w:sz="4" w:space="0" w:color="auto"/>
              <w:right w:val="single" w:sz="4" w:space="0" w:color="auto"/>
            </w:tcBorders>
            <w:shd w:val="clear" w:color="auto" w:fill="auto"/>
            <w:noWrap/>
            <w:hideMark/>
          </w:tcPr>
          <w:p w:rsidR="00A8185E" w:rsidRPr="00BE21D6" w:rsidRDefault="00A8185E" w:rsidP="00A8185E">
            <w:pPr>
              <w:jc w:val="center"/>
              <w:rPr>
                <w:b/>
                <w:bCs/>
                <w:color w:val="000000"/>
                <w:sz w:val="20"/>
                <w:szCs w:val="20"/>
              </w:rPr>
            </w:pPr>
            <w:r w:rsidRPr="00BE21D6">
              <w:rPr>
                <w:b/>
                <w:bCs/>
                <w:color w:val="000000"/>
                <w:sz w:val="20"/>
                <w:szCs w:val="20"/>
              </w:rPr>
              <w:t>2022 год</w:t>
            </w:r>
          </w:p>
        </w:tc>
        <w:tc>
          <w:tcPr>
            <w:tcW w:w="992" w:type="dxa"/>
            <w:tcBorders>
              <w:top w:val="nil"/>
              <w:left w:val="nil"/>
              <w:bottom w:val="single" w:sz="4" w:space="0" w:color="auto"/>
              <w:right w:val="single" w:sz="4" w:space="0" w:color="auto"/>
            </w:tcBorders>
            <w:shd w:val="clear" w:color="auto" w:fill="auto"/>
            <w:noWrap/>
            <w:hideMark/>
          </w:tcPr>
          <w:p w:rsidR="00A8185E" w:rsidRPr="00BE21D6" w:rsidRDefault="00A8185E" w:rsidP="00A8185E">
            <w:pPr>
              <w:jc w:val="center"/>
              <w:rPr>
                <w:b/>
                <w:bCs/>
                <w:color w:val="000000"/>
                <w:sz w:val="20"/>
                <w:szCs w:val="20"/>
              </w:rPr>
            </w:pPr>
            <w:r w:rsidRPr="00BE21D6">
              <w:rPr>
                <w:b/>
                <w:bCs/>
                <w:color w:val="000000"/>
                <w:sz w:val="20"/>
                <w:szCs w:val="20"/>
              </w:rPr>
              <w:t>2023 год</w:t>
            </w:r>
          </w:p>
        </w:tc>
        <w:tc>
          <w:tcPr>
            <w:tcW w:w="992" w:type="dxa"/>
            <w:tcBorders>
              <w:top w:val="nil"/>
              <w:left w:val="nil"/>
              <w:bottom w:val="single" w:sz="4" w:space="0" w:color="auto"/>
              <w:right w:val="single" w:sz="4" w:space="0" w:color="auto"/>
            </w:tcBorders>
            <w:shd w:val="clear" w:color="auto" w:fill="auto"/>
            <w:noWrap/>
            <w:hideMark/>
          </w:tcPr>
          <w:p w:rsidR="00A8185E" w:rsidRPr="00BE21D6" w:rsidRDefault="00A8185E" w:rsidP="00A8185E">
            <w:pPr>
              <w:jc w:val="center"/>
              <w:rPr>
                <w:b/>
                <w:bCs/>
                <w:color w:val="000000"/>
                <w:sz w:val="20"/>
                <w:szCs w:val="20"/>
              </w:rPr>
            </w:pPr>
            <w:r w:rsidRPr="00BE21D6">
              <w:rPr>
                <w:b/>
                <w:bCs/>
                <w:color w:val="000000"/>
                <w:sz w:val="20"/>
                <w:szCs w:val="20"/>
              </w:rPr>
              <w:t>2024 год</w:t>
            </w:r>
          </w:p>
        </w:tc>
        <w:tc>
          <w:tcPr>
            <w:tcW w:w="992" w:type="dxa"/>
            <w:tcBorders>
              <w:top w:val="nil"/>
              <w:left w:val="nil"/>
              <w:bottom w:val="single" w:sz="4" w:space="0" w:color="auto"/>
              <w:right w:val="single" w:sz="4" w:space="0" w:color="auto"/>
            </w:tcBorders>
            <w:shd w:val="clear" w:color="auto" w:fill="auto"/>
            <w:noWrap/>
            <w:hideMark/>
          </w:tcPr>
          <w:p w:rsidR="00A8185E" w:rsidRPr="00BE21D6" w:rsidRDefault="00A8185E" w:rsidP="00A8185E">
            <w:pPr>
              <w:jc w:val="center"/>
              <w:rPr>
                <w:b/>
                <w:bCs/>
                <w:color w:val="000000"/>
                <w:sz w:val="20"/>
                <w:szCs w:val="20"/>
              </w:rPr>
            </w:pPr>
            <w:r w:rsidRPr="00BE21D6">
              <w:rPr>
                <w:b/>
                <w:bCs/>
                <w:color w:val="000000"/>
                <w:sz w:val="20"/>
                <w:szCs w:val="20"/>
              </w:rPr>
              <w:t>2025 год</w:t>
            </w:r>
          </w:p>
        </w:tc>
        <w:tc>
          <w:tcPr>
            <w:tcW w:w="994" w:type="dxa"/>
            <w:tcBorders>
              <w:top w:val="nil"/>
              <w:left w:val="nil"/>
              <w:bottom w:val="single" w:sz="4" w:space="0" w:color="auto"/>
              <w:right w:val="single" w:sz="4" w:space="0" w:color="auto"/>
            </w:tcBorders>
            <w:shd w:val="clear" w:color="auto" w:fill="auto"/>
            <w:noWrap/>
            <w:hideMark/>
          </w:tcPr>
          <w:p w:rsidR="00A8185E" w:rsidRPr="00BE21D6" w:rsidRDefault="00A8185E" w:rsidP="00A8185E">
            <w:pPr>
              <w:ind w:left="-106" w:right="-108"/>
              <w:jc w:val="center"/>
              <w:rPr>
                <w:b/>
                <w:bCs/>
                <w:color w:val="000000"/>
                <w:sz w:val="20"/>
                <w:szCs w:val="20"/>
              </w:rPr>
            </w:pPr>
            <w:r w:rsidRPr="00BE21D6">
              <w:rPr>
                <w:b/>
                <w:bCs/>
                <w:color w:val="000000"/>
                <w:sz w:val="20"/>
                <w:szCs w:val="20"/>
              </w:rPr>
              <w:t>2026–2030 годы</w:t>
            </w:r>
          </w:p>
        </w:tc>
      </w:tr>
      <w:tr w:rsidR="00A8185E" w:rsidRPr="00A8185E" w:rsidTr="00BE21D6">
        <w:trPr>
          <w:trHeight w:val="300"/>
          <w:jc w:val="right"/>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w:t>
            </w:r>
          </w:p>
        </w:tc>
        <w:tc>
          <w:tcPr>
            <w:tcW w:w="2552" w:type="dxa"/>
            <w:gridSpan w:val="3"/>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w:t>
            </w:r>
          </w:p>
        </w:tc>
        <w:tc>
          <w:tcPr>
            <w:tcW w:w="1418"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3</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4</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9</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13</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w:t>
            </w:r>
          </w:p>
        </w:tc>
      </w:tr>
      <w:tr w:rsidR="00A8185E" w:rsidRPr="00A8185E" w:rsidTr="00BE21D6">
        <w:trPr>
          <w:trHeight w:val="465"/>
          <w:jc w:val="right"/>
        </w:trPr>
        <w:tc>
          <w:tcPr>
            <w:tcW w:w="1530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Подпрограмма 1. «Развитие малого и среднего предпринимательства в Нижневартовском районе»</w:t>
            </w:r>
          </w:p>
        </w:tc>
      </w:tr>
      <w:tr w:rsidR="00A8185E" w:rsidRPr="00A8185E" w:rsidTr="00BE21D6">
        <w:trPr>
          <w:trHeight w:val="505"/>
          <w:jc w:val="right"/>
        </w:trPr>
        <w:tc>
          <w:tcPr>
            <w:tcW w:w="11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w:t>
            </w:r>
          </w:p>
        </w:tc>
        <w:tc>
          <w:tcPr>
            <w:tcW w:w="25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Региональный проект «Популяризация предпринимательства» (1.1–1.6)</w:t>
            </w:r>
          </w:p>
        </w:tc>
        <w:tc>
          <w:tcPr>
            <w:tcW w:w="1418" w:type="dxa"/>
            <w:gridSpan w:val="2"/>
            <w:vMerge w:val="restart"/>
            <w:tcBorders>
              <w:top w:val="nil"/>
              <w:left w:val="single" w:sz="4" w:space="0" w:color="auto"/>
              <w:bottom w:val="single" w:sz="4" w:space="0" w:color="000000"/>
              <w:right w:val="nil"/>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отдел местной промышленности и сельского хозяйства администрации района (далее – ОМП и СХ)</w:t>
            </w:r>
          </w:p>
        </w:tc>
        <w:tc>
          <w:tcPr>
            <w:tcW w:w="1133" w:type="dxa"/>
            <w:gridSpan w:val="2"/>
            <w:tcBorders>
              <w:top w:val="nil"/>
              <w:left w:val="single" w:sz="4" w:space="0" w:color="auto"/>
              <w:bottom w:val="single" w:sz="4" w:space="0" w:color="auto"/>
              <w:right w:val="single" w:sz="4" w:space="0" w:color="auto"/>
            </w:tcBorders>
            <w:shd w:val="clear" w:color="auto" w:fill="auto"/>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3977,4</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959,1</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959,1</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959,1</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611,4</w:t>
            </w:r>
          </w:p>
        </w:tc>
      </w:tr>
      <w:tr w:rsidR="00A8185E" w:rsidRPr="00A8185E" w:rsidTr="00BE21D6">
        <w:trPr>
          <w:trHeight w:val="413"/>
          <w:jc w:val="right"/>
        </w:trPr>
        <w:tc>
          <w:tcPr>
            <w:tcW w:w="116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nil"/>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single" w:sz="4" w:space="0" w:color="auto"/>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1848,3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249,4</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249,4</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249,4</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611,4</w:t>
            </w:r>
          </w:p>
        </w:tc>
      </w:tr>
      <w:tr w:rsidR="00A8185E" w:rsidRPr="00A8185E" w:rsidTr="00BE21D6">
        <w:trPr>
          <w:trHeight w:val="930"/>
          <w:jc w:val="right"/>
        </w:trPr>
        <w:tc>
          <w:tcPr>
            <w:tcW w:w="116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nil"/>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single" w:sz="4" w:space="0" w:color="auto"/>
              <w:bottom w:val="single" w:sz="4" w:space="0" w:color="auto"/>
              <w:right w:val="single" w:sz="4" w:space="0" w:color="auto"/>
            </w:tcBorders>
            <w:shd w:val="clear" w:color="auto" w:fill="auto"/>
            <w:hideMark/>
          </w:tcPr>
          <w:p w:rsidR="00A8185E" w:rsidRPr="00A8185E" w:rsidRDefault="00A8185E" w:rsidP="00A8185E">
            <w:pPr>
              <w:tabs>
                <w:tab w:val="left" w:pos="917"/>
              </w:tabs>
              <w:ind w:left="-109"/>
              <w:jc w:val="center"/>
              <w:rPr>
                <w:bCs/>
                <w:color w:val="282828"/>
                <w:sz w:val="20"/>
                <w:szCs w:val="20"/>
              </w:rPr>
            </w:pPr>
            <w:r w:rsidRPr="00A8185E">
              <w:rPr>
                <w:bCs/>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2129,1</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709,7</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709,7</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709,7</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393"/>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1.1.</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Организация и проведение мероприятий по содействию развитию малого и среднего предпринимательства</w:t>
            </w:r>
          </w:p>
        </w:tc>
        <w:tc>
          <w:tcPr>
            <w:tcW w:w="14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ОМП и СХ</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9072" w:type="dxa"/>
            <w:gridSpan w:val="10"/>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A8185E" w:rsidRPr="00A8185E" w:rsidTr="00BE21D6">
        <w:trPr>
          <w:trHeight w:val="428"/>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9072" w:type="dxa"/>
            <w:gridSpan w:val="10"/>
            <w:vMerge/>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r>
      <w:tr w:rsidR="00A8185E" w:rsidRPr="00A8185E" w:rsidTr="00BE21D6">
        <w:trPr>
          <w:trHeight w:val="236"/>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1.2.</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r w:rsidRPr="00A8185E">
              <w:rPr>
                <w:bCs/>
                <w:color w:val="282828"/>
                <w:sz w:val="20"/>
                <w:szCs w:val="20"/>
              </w:rPr>
              <w:t>Создание условий для развития субъектов малого и среднего предпринимательства (1.1–1.6)</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ОМП и СХ</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3977,4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959,1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959,1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959,1</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611,4</w:t>
            </w:r>
          </w:p>
        </w:tc>
      </w:tr>
      <w:tr w:rsidR="00A8185E" w:rsidRPr="00A8185E" w:rsidTr="00BE21D6">
        <w:trPr>
          <w:trHeight w:val="423"/>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1848,3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249,4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249,4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249,4</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122,2</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611,4</w:t>
            </w:r>
          </w:p>
        </w:tc>
      </w:tr>
      <w:tr w:rsidR="00A8185E" w:rsidRPr="00A8185E" w:rsidTr="00BE21D6">
        <w:trPr>
          <w:trHeight w:val="645"/>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bCs/>
                <w:color w:val="282828"/>
                <w:sz w:val="20"/>
                <w:szCs w:val="20"/>
              </w:rPr>
            </w:pPr>
            <w:r w:rsidRPr="00A8185E">
              <w:rPr>
                <w:bCs/>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2129,1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709,7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709,7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709,7</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272"/>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1.2.1.</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both"/>
              <w:rPr>
                <w:color w:val="000000"/>
                <w:sz w:val="20"/>
                <w:szCs w:val="20"/>
              </w:rPr>
            </w:pPr>
            <w:r w:rsidRPr="00A8185E">
              <w:rPr>
                <w:color w:val="000000"/>
                <w:sz w:val="20"/>
                <w:szCs w:val="20"/>
              </w:rPr>
              <w:t xml:space="preserve">Организация мониторинга </w:t>
            </w:r>
            <w:r w:rsidRPr="00A8185E">
              <w:rPr>
                <w:color w:val="000000"/>
                <w:sz w:val="20"/>
                <w:szCs w:val="20"/>
              </w:rPr>
              <w:lastRenderedPageBreak/>
              <w:t>деятельности малого и среднего предпринимательства в Нижневартовском районе в целях определения приоритетных направлений развития и формирования благоприятного мнения о малом и среднем предпринимательстве</w:t>
            </w: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633,0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148,0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175,0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75,0</w:t>
            </w:r>
          </w:p>
        </w:tc>
      </w:tr>
      <w:tr w:rsidR="00A8185E" w:rsidRPr="00A8185E" w:rsidTr="00BE21D6">
        <w:trPr>
          <w:trHeight w:val="480"/>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264,5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38,5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45,5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45,5</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75,0</w:t>
            </w:r>
          </w:p>
        </w:tc>
      </w:tr>
      <w:tr w:rsidR="00A8185E" w:rsidRPr="00A8185E" w:rsidTr="00BE21D6">
        <w:trPr>
          <w:trHeight w:val="660"/>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color w:val="282828"/>
                <w:sz w:val="20"/>
                <w:szCs w:val="20"/>
              </w:rPr>
            </w:pPr>
            <w:r w:rsidRPr="00A8185E">
              <w:rPr>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368,5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109,5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129,5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129,5</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r>
      <w:tr w:rsidR="00A8185E" w:rsidRPr="00A8185E" w:rsidTr="00BE21D6">
        <w:trPr>
          <w:trHeight w:val="342"/>
          <w:jc w:val="right"/>
        </w:trPr>
        <w:tc>
          <w:tcPr>
            <w:tcW w:w="11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1.2.2.</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both"/>
              <w:rPr>
                <w:color w:val="000000"/>
                <w:sz w:val="20"/>
                <w:szCs w:val="20"/>
              </w:rPr>
            </w:pPr>
            <w:r w:rsidRPr="00A8185E">
              <w:rPr>
                <w:color w:val="000000"/>
                <w:sz w:val="20"/>
                <w:szCs w:val="20"/>
              </w:rPr>
              <w:t>Оказание информационно-консультационной поддержки, популяризация и пропаганда предпринимательской деятельности</w:t>
            </w: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3209,4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811,1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784,1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784,1</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92,2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92,2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92,2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92,2</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461,4</w:t>
            </w:r>
          </w:p>
        </w:tc>
      </w:tr>
      <w:tr w:rsidR="00A8185E" w:rsidRPr="00A8185E" w:rsidTr="00BE21D6">
        <w:trPr>
          <w:trHeight w:val="465"/>
          <w:jc w:val="right"/>
        </w:trPr>
        <w:tc>
          <w:tcPr>
            <w:tcW w:w="116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1448,8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210,9</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203,9</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203,9</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92,2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92,2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92,2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92,2</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461,4</w:t>
            </w:r>
          </w:p>
        </w:tc>
      </w:tr>
      <w:tr w:rsidR="00A8185E" w:rsidRPr="00A8185E" w:rsidTr="00BE21D6">
        <w:trPr>
          <w:trHeight w:val="735"/>
          <w:jc w:val="right"/>
        </w:trPr>
        <w:tc>
          <w:tcPr>
            <w:tcW w:w="116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color w:val="282828"/>
                <w:sz w:val="20"/>
                <w:szCs w:val="20"/>
              </w:rPr>
            </w:pPr>
            <w:r w:rsidRPr="00A8185E">
              <w:rPr>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1760,6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600,2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580,2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580,2</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r>
      <w:tr w:rsidR="00A8185E" w:rsidRPr="00A8185E" w:rsidTr="00BE21D6">
        <w:trPr>
          <w:trHeight w:val="317"/>
          <w:jc w:val="right"/>
        </w:trPr>
        <w:tc>
          <w:tcPr>
            <w:tcW w:w="11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1.2.3.</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both"/>
              <w:rPr>
                <w:color w:val="000000"/>
                <w:sz w:val="20"/>
                <w:szCs w:val="20"/>
              </w:rPr>
            </w:pPr>
            <w:r w:rsidRPr="00A8185E">
              <w:rPr>
                <w:color w:val="000000"/>
                <w:sz w:val="20"/>
                <w:szCs w:val="20"/>
              </w:rPr>
              <w:t>Организация образовательных мероприятий для субъектов малого и среднего предпринимательства</w:t>
            </w: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135,0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75,0</w:t>
            </w:r>
          </w:p>
        </w:tc>
      </w:tr>
      <w:tr w:rsidR="00A8185E" w:rsidRPr="00A8185E" w:rsidTr="00BE21D6">
        <w:trPr>
          <w:trHeight w:val="480"/>
          <w:jc w:val="right"/>
        </w:trPr>
        <w:tc>
          <w:tcPr>
            <w:tcW w:w="116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135,0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15,0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75,0</w:t>
            </w:r>
          </w:p>
        </w:tc>
      </w:tr>
      <w:tr w:rsidR="00A8185E" w:rsidRPr="00A8185E" w:rsidTr="00BE21D6">
        <w:trPr>
          <w:trHeight w:val="690"/>
          <w:jc w:val="right"/>
        </w:trPr>
        <w:tc>
          <w:tcPr>
            <w:tcW w:w="116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color w:val="282828"/>
                <w:sz w:val="20"/>
                <w:szCs w:val="20"/>
              </w:rPr>
            </w:pPr>
            <w:r w:rsidRPr="00A8185E">
              <w:rPr>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0,0</w:t>
            </w:r>
          </w:p>
        </w:tc>
      </w:tr>
      <w:tr w:rsidR="00A8185E" w:rsidRPr="00A8185E" w:rsidTr="00BE21D6">
        <w:trPr>
          <w:trHeight w:val="353"/>
          <w:jc w:val="right"/>
        </w:trPr>
        <w:tc>
          <w:tcPr>
            <w:tcW w:w="11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 xml:space="preserve">2. </w:t>
            </w:r>
          </w:p>
        </w:tc>
        <w:tc>
          <w:tcPr>
            <w:tcW w:w="25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both"/>
              <w:rPr>
                <w:bCs/>
                <w:color w:val="000000"/>
                <w:sz w:val="20"/>
                <w:szCs w:val="20"/>
              </w:rPr>
            </w:pPr>
            <w:r w:rsidRPr="00A8185E">
              <w:rPr>
                <w:bCs/>
                <w:color w:val="000000"/>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8" w:type="dxa"/>
            <w:gridSpan w:val="2"/>
            <w:tcBorders>
              <w:top w:val="nil"/>
              <w:left w:val="nil"/>
              <w:bottom w:val="nil"/>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33320,8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4619,0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4540,7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4540,7</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2180,1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2180,1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2180,1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2180,1</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10900,3</w:t>
            </w:r>
          </w:p>
        </w:tc>
      </w:tr>
      <w:tr w:rsidR="00A8185E" w:rsidRPr="00A8185E" w:rsidTr="00BE21D6">
        <w:trPr>
          <w:trHeight w:val="415"/>
          <w:jc w:val="right"/>
        </w:trPr>
        <w:tc>
          <w:tcPr>
            <w:tcW w:w="116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25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418" w:type="dxa"/>
            <w:gridSpan w:val="2"/>
            <w:tcBorders>
              <w:top w:val="nil"/>
              <w:left w:val="nil"/>
              <w:bottom w:val="nil"/>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26580,2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2203,8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2378,0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2378,0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2180,1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2180,1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2180,1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2180,1</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10900,3</w:t>
            </w:r>
          </w:p>
        </w:tc>
      </w:tr>
      <w:tr w:rsidR="00A8185E" w:rsidRPr="00A8185E" w:rsidTr="00BE21D6">
        <w:trPr>
          <w:trHeight w:val="649"/>
          <w:jc w:val="right"/>
        </w:trPr>
        <w:tc>
          <w:tcPr>
            <w:tcW w:w="116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25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418" w:type="dxa"/>
            <w:gridSpan w:val="2"/>
            <w:tcBorders>
              <w:top w:val="nil"/>
              <w:left w:val="nil"/>
              <w:bottom w:val="nil"/>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bCs/>
                <w:color w:val="282828"/>
                <w:sz w:val="20"/>
                <w:szCs w:val="20"/>
              </w:rPr>
            </w:pPr>
            <w:r w:rsidRPr="00A8185E">
              <w:rPr>
                <w:bCs/>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6740,6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2415,2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2162,7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2162,7</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376"/>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2.1.</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r w:rsidRPr="00A8185E">
              <w:rPr>
                <w:bCs/>
                <w:color w:val="282828"/>
                <w:sz w:val="20"/>
                <w:szCs w:val="20"/>
              </w:rPr>
              <w:t xml:space="preserve">Финансовая поддержка субъектов малого и среднего предпринимательства, осуществляющих социально значимые виды  деятельности в Нижневартовском районе </w:t>
            </w:r>
            <w:r w:rsidRPr="00A8185E">
              <w:rPr>
                <w:bCs/>
                <w:color w:val="282828"/>
                <w:sz w:val="20"/>
                <w:szCs w:val="20"/>
              </w:rPr>
              <w:lastRenderedPageBreak/>
              <w:t>и в социальной сфере (1.1–1.3, 1.5, 1.6)</w:t>
            </w:r>
          </w:p>
        </w:tc>
        <w:tc>
          <w:tcPr>
            <w:tcW w:w="141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lastRenderedPageBreak/>
              <w:t xml:space="preserve">ОМП и СХ, управление образования и молодежной политики администрации района, </w:t>
            </w:r>
            <w:r w:rsidRPr="00A8185E">
              <w:rPr>
                <w:bCs/>
                <w:color w:val="282828"/>
                <w:sz w:val="20"/>
                <w:szCs w:val="20"/>
              </w:rPr>
              <w:lastRenderedPageBreak/>
              <w:t>отдел по физической культуре и спорту администрации района</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lastRenderedPageBreak/>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7119,6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1863,3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1705,4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1705,4</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205,1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205,1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205,1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205,1</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1025,3</w:t>
            </w:r>
          </w:p>
        </w:tc>
      </w:tr>
      <w:tr w:rsidR="00A8185E" w:rsidRPr="00A8185E" w:rsidTr="00BE21D6">
        <w:trPr>
          <w:trHeight w:val="423"/>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3263,6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531,3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443,4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443,4</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205,1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205,1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205,1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205,1</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1025,3</w:t>
            </w:r>
          </w:p>
        </w:tc>
      </w:tr>
      <w:tr w:rsidR="00A8185E" w:rsidRPr="00A8185E" w:rsidTr="00BE21D6">
        <w:trPr>
          <w:trHeight w:val="656"/>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109"/>
              <w:jc w:val="center"/>
              <w:rPr>
                <w:bCs/>
                <w:color w:val="282828"/>
                <w:sz w:val="20"/>
                <w:szCs w:val="20"/>
              </w:rPr>
            </w:pPr>
            <w:r w:rsidRPr="00A8185E">
              <w:rPr>
                <w:bCs/>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3856,0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1332,0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1262,0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1262,0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420"/>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lastRenderedPageBreak/>
              <w:t>2.1.1.</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both"/>
              <w:rPr>
                <w:color w:val="000000"/>
                <w:sz w:val="20"/>
                <w:szCs w:val="20"/>
              </w:rPr>
            </w:pPr>
            <w:r w:rsidRPr="00A8185E">
              <w:rPr>
                <w:color w:val="000000"/>
                <w:sz w:val="20"/>
                <w:szCs w:val="20"/>
              </w:rPr>
              <w:t>Возмещение части затрат на аренду нежилых помещений</w:t>
            </w: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1067,0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189,8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326,1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326,1</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125,0</w:t>
            </w:r>
          </w:p>
        </w:tc>
      </w:tr>
      <w:tr w:rsidR="00A8185E" w:rsidRPr="00A8185E" w:rsidTr="00BE21D6">
        <w:trPr>
          <w:trHeight w:val="3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454,3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59,7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84,8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84,8</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125,0</w:t>
            </w:r>
          </w:p>
        </w:tc>
      </w:tr>
      <w:tr w:rsidR="00A8185E" w:rsidRPr="00A8185E" w:rsidTr="00BE21D6">
        <w:trPr>
          <w:trHeight w:val="660"/>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color w:val="282828"/>
                <w:sz w:val="20"/>
                <w:szCs w:val="20"/>
              </w:rPr>
            </w:pPr>
            <w:r w:rsidRPr="00A8185E">
              <w:rPr>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612,7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130,1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241,3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241,3</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349"/>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2.1.2.</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both"/>
              <w:rPr>
                <w:color w:val="282828"/>
                <w:sz w:val="20"/>
                <w:szCs w:val="20"/>
              </w:rPr>
            </w:pPr>
            <w:r w:rsidRPr="00A8185E">
              <w:rPr>
                <w:color w:val="282828"/>
                <w:sz w:val="20"/>
                <w:szCs w:val="20"/>
              </w:rPr>
              <w:t>Возмещение части затрат по предоставленным консалтинговым услугам</w:t>
            </w: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129,1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36,0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42,0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w:t>
            </w:r>
          </w:p>
        </w:tc>
      </w:tr>
      <w:tr w:rsidR="00A8185E" w:rsidRPr="00A8185E" w:rsidTr="00BE21D6">
        <w:trPr>
          <w:trHeight w:val="341"/>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40,2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9,4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10,9</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10,9</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w:t>
            </w:r>
          </w:p>
        </w:tc>
      </w:tr>
      <w:tr w:rsidR="00A8185E" w:rsidRPr="00A8185E" w:rsidTr="00BE21D6">
        <w:trPr>
          <w:trHeight w:val="6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color w:val="282828"/>
                <w:sz w:val="20"/>
                <w:szCs w:val="20"/>
              </w:rPr>
            </w:pPr>
            <w:r w:rsidRPr="00A8185E">
              <w:rPr>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88,8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26,6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31,1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31,1</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414"/>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2.1.3.</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both"/>
              <w:rPr>
                <w:color w:val="000000"/>
                <w:sz w:val="20"/>
                <w:szCs w:val="20"/>
              </w:rPr>
            </w:pPr>
            <w:r w:rsidRPr="00A8185E">
              <w:rPr>
                <w:color w:val="000000"/>
                <w:sz w:val="20"/>
                <w:szCs w:val="20"/>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641,3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323,8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17,5</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87,5</w:t>
            </w:r>
          </w:p>
        </w:tc>
      </w:tr>
      <w:tr w:rsidR="00A8185E" w:rsidRPr="00A8185E" w:rsidTr="00BE21D6">
        <w:trPr>
          <w:trHeight w:val="540"/>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283,3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84,2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20,8</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17,5</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87,5</w:t>
            </w:r>
          </w:p>
        </w:tc>
      </w:tr>
      <w:tr w:rsidR="00A8185E" w:rsidRPr="00A8185E" w:rsidTr="00BE21D6">
        <w:trPr>
          <w:trHeight w:val="6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color w:val="282828"/>
                <w:sz w:val="20"/>
                <w:szCs w:val="20"/>
              </w:rPr>
            </w:pPr>
            <w:r w:rsidRPr="00A8185E">
              <w:rPr>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358,0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239,6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59,2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59,2</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295"/>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2.1.4.</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both"/>
              <w:rPr>
                <w:color w:val="000000"/>
                <w:sz w:val="20"/>
                <w:szCs w:val="20"/>
              </w:rPr>
            </w:pPr>
            <w:r w:rsidRPr="00A8185E">
              <w:rPr>
                <w:color w:val="000000"/>
                <w:sz w:val="20"/>
                <w:szCs w:val="20"/>
              </w:rPr>
              <w:t>Возмещение части затрат на приобретение оборудования (основных средств) и лицензионных программных продуктов</w:t>
            </w: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1312,4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1207,3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1207,3</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151,6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151,6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151,6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151,6</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757,8</w:t>
            </w:r>
          </w:p>
        </w:tc>
      </w:tr>
      <w:tr w:rsidR="00A8185E" w:rsidRPr="00A8185E" w:rsidTr="00BE21D6">
        <w:trPr>
          <w:trHeight w:val="413"/>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2369,5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377,7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313,9</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313,9</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151,6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151,6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151,6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151,6</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757,8</w:t>
            </w:r>
          </w:p>
        </w:tc>
      </w:tr>
      <w:tr w:rsidR="00A8185E" w:rsidRPr="00A8185E" w:rsidTr="00BE21D6">
        <w:trPr>
          <w:trHeight w:val="6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color w:val="282828"/>
                <w:sz w:val="20"/>
                <w:szCs w:val="20"/>
              </w:rPr>
            </w:pPr>
            <w:r w:rsidRPr="00A8185E">
              <w:rPr>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2721,5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934,7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893,4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893,4</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387"/>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2.1.5.</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both"/>
              <w:rPr>
                <w:color w:val="000000"/>
                <w:sz w:val="20"/>
                <w:szCs w:val="20"/>
              </w:rPr>
            </w:pPr>
            <w:r w:rsidRPr="00A8185E">
              <w:rPr>
                <w:color w:val="000000"/>
                <w:sz w:val="20"/>
                <w:szCs w:val="20"/>
              </w:rPr>
              <w:t>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191,2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r>
      <w:tr w:rsidR="00A8185E" w:rsidRPr="00A8185E" w:rsidTr="00BE21D6">
        <w:trPr>
          <w:trHeight w:val="421"/>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116,3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13,0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13,0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r>
      <w:tr w:rsidR="00A8185E" w:rsidRPr="00A8185E" w:rsidTr="00BE21D6">
        <w:trPr>
          <w:trHeight w:val="6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000000"/>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color w:val="282828"/>
                <w:sz w:val="20"/>
                <w:szCs w:val="20"/>
              </w:rPr>
            </w:pPr>
            <w:r w:rsidRPr="00A8185E">
              <w:rPr>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74,9</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0,9</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37,0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37,0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382"/>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lastRenderedPageBreak/>
              <w:t>2.2.</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r w:rsidRPr="00A8185E">
              <w:rPr>
                <w:bCs/>
                <w:color w:val="282828"/>
                <w:sz w:val="20"/>
                <w:szCs w:val="20"/>
              </w:rPr>
              <w:t>Финансовая поддержка начинающих предпринимателей (1.1–1.3, 1.5, 1.6)</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ОМП и СХ</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1273,6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238,6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180,0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180,0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375,0</w:t>
            </w:r>
          </w:p>
        </w:tc>
      </w:tr>
      <w:tr w:rsidR="00A8185E" w:rsidRPr="00A8185E" w:rsidTr="00BE21D6">
        <w:trPr>
          <w:trHeight w:val="402"/>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874,0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105,4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46,8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46,8</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375,0</w:t>
            </w:r>
          </w:p>
        </w:tc>
      </w:tr>
      <w:tr w:rsidR="00A8185E" w:rsidRPr="00A8185E" w:rsidTr="00BE21D6">
        <w:trPr>
          <w:trHeight w:val="675"/>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bCs/>
                <w:color w:val="282828"/>
                <w:sz w:val="20"/>
                <w:szCs w:val="20"/>
              </w:rPr>
            </w:pPr>
            <w:r w:rsidRPr="00A8185E">
              <w:rPr>
                <w:bCs/>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399,6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133,2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133,2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133,2</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376"/>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2.2.1.</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 xml:space="preserve">Возмещение части затрат, связанных с началом предпринимательской деятельности </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1273,6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238,6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180,0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180,0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375,0</w:t>
            </w:r>
          </w:p>
        </w:tc>
      </w:tr>
      <w:tr w:rsidR="00A8185E" w:rsidRPr="00A8185E" w:rsidTr="00BE21D6">
        <w:trPr>
          <w:trHeight w:val="409"/>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874,0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105,4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46,8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46,8</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375,0</w:t>
            </w:r>
          </w:p>
        </w:tc>
      </w:tr>
      <w:tr w:rsidR="00A8185E" w:rsidRPr="00A8185E" w:rsidTr="00BE21D6">
        <w:trPr>
          <w:trHeight w:val="6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color w:val="282828"/>
                <w:sz w:val="20"/>
                <w:szCs w:val="20"/>
              </w:rPr>
            </w:pPr>
            <w:r w:rsidRPr="00A8185E">
              <w:rPr>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399,6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133,2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133,2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133,2</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414"/>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2.3.</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both"/>
              <w:rPr>
                <w:bCs/>
                <w:color w:val="000000"/>
                <w:sz w:val="20"/>
                <w:szCs w:val="20"/>
              </w:rPr>
            </w:pPr>
            <w:r w:rsidRPr="00A8185E">
              <w:rPr>
                <w:bCs/>
                <w:color w:val="000000"/>
                <w:sz w:val="20"/>
                <w:szCs w:val="20"/>
              </w:rPr>
              <w:t>Развитие инновационного и молодежного предпринимательства (1.1–1.3, 1.5, 1.6)</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rsidR="00A8185E" w:rsidRPr="00A8185E" w:rsidRDefault="00A8185E" w:rsidP="00A8185E">
            <w:pPr>
              <w:jc w:val="center"/>
              <w:rPr>
                <w:bCs/>
                <w:color w:val="000000"/>
                <w:sz w:val="20"/>
                <w:szCs w:val="20"/>
              </w:rPr>
            </w:pPr>
            <w:r w:rsidRPr="00A8185E">
              <w:rPr>
                <w:bCs/>
                <w:color w:val="000000"/>
                <w:sz w:val="20"/>
                <w:szCs w:val="20"/>
              </w:rPr>
              <w:t>ОМП и СХ, управление образования и молодежной политики  администрации района, отдел по физической культуре и спорту администрации района</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675,0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375,0</w:t>
            </w:r>
          </w:p>
        </w:tc>
      </w:tr>
      <w:tr w:rsidR="00A8185E" w:rsidRPr="00A8185E" w:rsidTr="00BE21D6">
        <w:trPr>
          <w:trHeight w:val="417"/>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675,0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375,0</w:t>
            </w:r>
          </w:p>
        </w:tc>
      </w:tr>
      <w:tr w:rsidR="00A8185E" w:rsidRPr="00A8185E" w:rsidTr="00BE21D6">
        <w:trPr>
          <w:trHeight w:val="695"/>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109"/>
              <w:jc w:val="center"/>
              <w:rPr>
                <w:bCs/>
                <w:color w:val="282828"/>
                <w:sz w:val="20"/>
                <w:szCs w:val="20"/>
              </w:rPr>
            </w:pPr>
            <w:r w:rsidRPr="00A8185E">
              <w:rPr>
                <w:bCs/>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480"/>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2.3.1.</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Предоставление субсидий на создание и (или) обеспечение деятельности центров молодежного инновационного творчества</w:t>
            </w: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375,0</w:t>
            </w:r>
          </w:p>
        </w:tc>
      </w:tr>
      <w:tr w:rsidR="00A8185E" w:rsidRPr="00A8185E" w:rsidTr="00BE21D6">
        <w:trPr>
          <w:trHeight w:val="525"/>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375,0</w:t>
            </w:r>
          </w:p>
        </w:tc>
      </w:tr>
      <w:tr w:rsidR="00A8185E" w:rsidRPr="00A8185E" w:rsidTr="00BE21D6">
        <w:trPr>
          <w:trHeight w:val="675"/>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color w:val="282828"/>
                <w:sz w:val="20"/>
                <w:szCs w:val="20"/>
              </w:rPr>
            </w:pPr>
            <w:r w:rsidRPr="00A8185E">
              <w:rPr>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460"/>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2.4.</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r w:rsidRPr="00A8185E">
              <w:rPr>
                <w:bCs/>
                <w:color w:val="282828"/>
                <w:sz w:val="20"/>
                <w:szCs w:val="20"/>
              </w:rPr>
              <w:t xml:space="preserve">Финансовая поддержка субъектов малого и среднего предпринимательства, зарегистрированных и осуществляющих деятельность в районах Крайнего Севера и приравненных к ним местностях с ограниченными сроками завоза грузов (продукции) в Нижневартовском </w:t>
            </w:r>
            <w:r w:rsidRPr="00A8185E">
              <w:rPr>
                <w:bCs/>
                <w:color w:val="282828"/>
                <w:sz w:val="20"/>
                <w:szCs w:val="20"/>
              </w:rPr>
              <w:lastRenderedPageBreak/>
              <w:t>районе (1.1–1.3, 1.5, 1.6)</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lastRenderedPageBreak/>
              <w:t>ОМП и СХ</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4011,7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1307,4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1037,2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1037,2</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350,0</w:t>
            </w:r>
          </w:p>
        </w:tc>
      </w:tr>
      <w:tr w:rsidR="00A8185E" w:rsidRPr="00A8185E" w:rsidTr="00BE21D6">
        <w:trPr>
          <w:trHeight w:val="465"/>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1526,7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357,4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269,7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269,7</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350,0</w:t>
            </w:r>
          </w:p>
        </w:tc>
      </w:tr>
      <w:tr w:rsidR="00A8185E" w:rsidRPr="00A8185E" w:rsidTr="00BE21D6">
        <w:trPr>
          <w:trHeight w:val="720"/>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bCs/>
                <w:color w:val="282828"/>
                <w:sz w:val="20"/>
                <w:szCs w:val="20"/>
              </w:rPr>
            </w:pPr>
            <w:r w:rsidRPr="00A8185E">
              <w:rPr>
                <w:bCs/>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2485,0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950,0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767,5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767,5</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315"/>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lastRenderedPageBreak/>
              <w:t>2.4.1.</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Возмещение части затрат по доставке кормов для развития сельскохозяйственных товаропроизводителей и муки для производства хлеба и хлебобулочных изделий</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4011,7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1307,4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1037,2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1037,2</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350,0</w:t>
            </w:r>
          </w:p>
        </w:tc>
      </w:tr>
      <w:tr w:rsidR="00A8185E" w:rsidRPr="00A8185E" w:rsidTr="00BE21D6">
        <w:trPr>
          <w:trHeight w:val="480"/>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1526,7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357,4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269,7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269,7</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350,0</w:t>
            </w:r>
          </w:p>
        </w:tc>
      </w:tr>
      <w:tr w:rsidR="00A8185E" w:rsidRPr="00A8185E" w:rsidTr="00BE21D6">
        <w:trPr>
          <w:trHeight w:val="6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color w:val="282828"/>
                <w:sz w:val="20"/>
                <w:szCs w:val="20"/>
              </w:rPr>
            </w:pPr>
            <w:r w:rsidRPr="00A8185E">
              <w:rPr>
                <w:color w:val="282828"/>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2485,0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950,0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767,5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767,5</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493"/>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2.5.</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r w:rsidRPr="00A8185E">
              <w:rPr>
                <w:bCs/>
                <w:color w:val="282828"/>
                <w:sz w:val="20"/>
                <w:szCs w:val="20"/>
              </w:rPr>
              <w:t>Формирование механизма финансово-кредитной и имущественной поддержки представителей малого и среднего предпринимательства (1.1–1.3, 1.5, 1.6)</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ОМП и СХ, муниципальное бюджетное учреждение Нижневартовского района «Управление имущественными и земельными ресурсами»</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20240,9</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1209,7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1618,1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1618,1</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1755,0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1755,0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1755,0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1755,0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8775,0</w:t>
            </w:r>
          </w:p>
        </w:tc>
      </w:tr>
      <w:tr w:rsidR="00A8185E" w:rsidRPr="00A8185E" w:rsidTr="00BE21D6">
        <w:trPr>
          <w:trHeight w:val="429"/>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20240,9</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1209,7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1618,1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1618,1</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1755,0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1755,0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1755,0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1755,0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8775,0</w:t>
            </w:r>
          </w:p>
        </w:tc>
      </w:tr>
      <w:tr w:rsidR="00A8185E" w:rsidRPr="00A8185E" w:rsidTr="00BE21D6">
        <w:trPr>
          <w:trHeight w:val="765"/>
          <w:jc w:val="right"/>
        </w:trPr>
        <w:tc>
          <w:tcPr>
            <w:tcW w:w="1168" w:type="dxa"/>
            <w:gridSpan w:val="2"/>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2.5.1.</w:t>
            </w:r>
          </w:p>
        </w:tc>
        <w:tc>
          <w:tcPr>
            <w:tcW w:w="2518"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both"/>
              <w:rPr>
                <w:color w:val="000000"/>
                <w:sz w:val="20"/>
                <w:szCs w:val="20"/>
              </w:rPr>
            </w:pPr>
            <w:r w:rsidRPr="00A8185E">
              <w:rPr>
                <w:color w:val="000000"/>
                <w:sz w:val="20"/>
                <w:szCs w:val="20"/>
              </w:rPr>
              <w:t>Субсидирование процентной ставки по привлеченным кредитам в российских кредитных организациях субъектам малого и среднего предпринимательства</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7567,7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472,7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600,0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655,0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655,0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655,0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655,0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3275,0</w:t>
            </w:r>
          </w:p>
        </w:tc>
      </w:tr>
      <w:tr w:rsidR="00A8185E" w:rsidRPr="00A8185E" w:rsidTr="00BE21D6">
        <w:trPr>
          <w:trHeight w:val="1020"/>
          <w:jc w:val="right"/>
        </w:trPr>
        <w:tc>
          <w:tcPr>
            <w:tcW w:w="1168" w:type="dxa"/>
            <w:gridSpan w:val="2"/>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2.5.2.</w:t>
            </w:r>
          </w:p>
        </w:tc>
        <w:tc>
          <w:tcPr>
            <w:tcW w:w="2518"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both"/>
              <w:rPr>
                <w:color w:val="000000"/>
                <w:sz w:val="20"/>
                <w:szCs w:val="20"/>
              </w:rPr>
            </w:pPr>
            <w:r w:rsidRPr="00A8185E">
              <w:rPr>
                <w:color w:val="000000"/>
                <w:sz w:val="20"/>
                <w:szCs w:val="20"/>
              </w:rPr>
              <w:t>Субсидия на возмещение коммунальных услуг субъектам малого предпринимательства, зарегистрированным и осуществляющим деятельность в сельской местности, оказывающим услуги в сфере бытового обслуживания населения</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554,0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52,0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52,0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250,0</w:t>
            </w:r>
          </w:p>
        </w:tc>
      </w:tr>
      <w:tr w:rsidR="00A8185E" w:rsidRPr="00A8185E" w:rsidTr="00BE21D6">
        <w:trPr>
          <w:trHeight w:val="750"/>
          <w:jc w:val="right"/>
        </w:trPr>
        <w:tc>
          <w:tcPr>
            <w:tcW w:w="1168" w:type="dxa"/>
            <w:gridSpan w:val="2"/>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2.5.3.</w:t>
            </w:r>
          </w:p>
        </w:tc>
        <w:tc>
          <w:tcPr>
            <w:tcW w:w="2518"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both"/>
              <w:rPr>
                <w:color w:val="000000"/>
                <w:sz w:val="20"/>
                <w:szCs w:val="20"/>
              </w:rPr>
            </w:pPr>
            <w:r w:rsidRPr="00A8185E">
              <w:rPr>
                <w:color w:val="000000"/>
                <w:sz w:val="20"/>
                <w:szCs w:val="20"/>
              </w:rPr>
              <w:t xml:space="preserve">Субсидия на возмещение части затрат за пользование электроэнергией субъектам малого </w:t>
            </w:r>
            <w:r w:rsidRPr="00A8185E">
              <w:rPr>
                <w:color w:val="000000"/>
                <w:sz w:val="20"/>
                <w:szCs w:val="20"/>
              </w:rPr>
              <w:lastRenderedPageBreak/>
              <w:t>предпринимательства в социально значимых видах деятельности</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9164,8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532,6</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716,1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716,1</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800,0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4000,0</w:t>
            </w:r>
          </w:p>
        </w:tc>
      </w:tr>
      <w:tr w:rsidR="00A8185E" w:rsidRPr="00A8185E" w:rsidTr="00BE21D6">
        <w:trPr>
          <w:trHeight w:val="735"/>
          <w:jc w:val="right"/>
        </w:trPr>
        <w:tc>
          <w:tcPr>
            <w:tcW w:w="1168" w:type="dxa"/>
            <w:gridSpan w:val="2"/>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lastRenderedPageBreak/>
              <w:t>2.5.4.</w:t>
            </w:r>
          </w:p>
        </w:tc>
        <w:tc>
          <w:tcPr>
            <w:tcW w:w="2518"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both"/>
              <w:rPr>
                <w:color w:val="000000"/>
                <w:sz w:val="20"/>
                <w:szCs w:val="20"/>
              </w:rPr>
            </w:pPr>
            <w:r w:rsidRPr="00A8185E">
              <w:rPr>
                <w:color w:val="000000"/>
                <w:sz w:val="20"/>
                <w:szCs w:val="20"/>
              </w:rPr>
              <w:t>Субсидии на участие субъектов малого и среднего предпринимательства в региональных, межрегиональных, федеральных, международных форумах, конкурсах</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2298,2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98,2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1000,0</w:t>
            </w:r>
          </w:p>
        </w:tc>
      </w:tr>
      <w:tr w:rsidR="00A8185E" w:rsidRPr="00A8185E" w:rsidTr="00BE21D6">
        <w:trPr>
          <w:trHeight w:val="315"/>
          <w:jc w:val="right"/>
        </w:trPr>
        <w:tc>
          <w:tcPr>
            <w:tcW w:w="1168" w:type="dxa"/>
            <w:gridSpan w:val="2"/>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2.5.5.</w:t>
            </w:r>
          </w:p>
        </w:tc>
        <w:tc>
          <w:tcPr>
            <w:tcW w:w="2518"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both"/>
              <w:rPr>
                <w:color w:val="000000"/>
                <w:sz w:val="20"/>
                <w:szCs w:val="20"/>
              </w:rPr>
            </w:pPr>
            <w:r w:rsidRPr="00A8185E">
              <w:rPr>
                <w:color w:val="000000"/>
                <w:sz w:val="20"/>
                <w:szCs w:val="20"/>
              </w:rPr>
              <w:t>Субсидия на возмещение части затрат на рекламу для субъектов</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656,2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106,2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250,0</w:t>
            </w:r>
          </w:p>
        </w:tc>
      </w:tr>
      <w:tr w:rsidR="00A8185E" w:rsidRPr="00A8185E" w:rsidTr="00BE21D6">
        <w:trPr>
          <w:trHeight w:val="272"/>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sz w:val="20"/>
                <w:szCs w:val="20"/>
              </w:rPr>
            </w:pPr>
            <w:r w:rsidRPr="00A8185E">
              <w:rPr>
                <w:sz w:val="20"/>
                <w:szCs w:val="20"/>
              </w:rPr>
              <w:t> </w:t>
            </w:r>
          </w:p>
        </w:tc>
        <w:tc>
          <w:tcPr>
            <w:tcW w:w="2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sz w:val="20"/>
                <w:szCs w:val="20"/>
              </w:rPr>
            </w:pPr>
            <w:r w:rsidRPr="00A8185E">
              <w:rPr>
                <w:bCs/>
                <w:sz w:val="20"/>
                <w:szCs w:val="20"/>
              </w:rPr>
              <w:t>Итого по подпрограмме 1</w:t>
            </w:r>
          </w:p>
        </w:tc>
        <w:tc>
          <w:tcPr>
            <w:tcW w:w="14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sz w:val="20"/>
                <w:szCs w:val="20"/>
              </w:rPr>
            </w:pPr>
            <w:r w:rsidRPr="00A8185E">
              <w:rPr>
                <w:sz w:val="20"/>
                <w:szCs w:val="20"/>
              </w:rPr>
              <w:t> </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37298,2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5578,0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5499,7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5499,7</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2302,3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2302,3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2302,3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2302,3</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11511,7</w:t>
            </w:r>
          </w:p>
        </w:tc>
      </w:tr>
      <w:tr w:rsidR="00A8185E" w:rsidRPr="00A8185E" w:rsidTr="00BE21D6">
        <w:trPr>
          <w:trHeight w:val="510"/>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sz w:val="20"/>
                <w:szCs w:val="20"/>
              </w:rPr>
            </w:pPr>
          </w:p>
        </w:tc>
        <w:tc>
          <w:tcPr>
            <w:tcW w:w="14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28428,5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2453,1</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2627,3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2627,3</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2302,3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2302,3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2302,3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2302,3</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11511,7</w:t>
            </w:r>
          </w:p>
        </w:tc>
      </w:tr>
      <w:tr w:rsidR="00A8185E" w:rsidRPr="00A8185E" w:rsidTr="00BE21D6">
        <w:trPr>
          <w:trHeight w:val="660"/>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sz w:val="20"/>
                <w:szCs w:val="20"/>
              </w:rPr>
            </w:pPr>
          </w:p>
        </w:tc>
        <w:tc>
          <w:tcPr>
            <w:tcW w:w="25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sz w:val="20"/>
                <w:szCs w:val="20"/>
              </w:rPr>
            </w:pPr>
          </w:p>
        </w:tc>
        <w:tc>
          <w:tcPr>
            <w:tcW w:w="14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jc w:val="center"/>
              <w:rPr>
                <w:bCs/>
                <w:color w:val="000000"/>
                <w:sz w:val="20"/>
                <w:szCs w:val="20"/>
              </w:rPr>
            </w:pPr>
            <w:r w:rsidRPr="00A8185E">
              <w:rPr>
                <w:bCs/>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8869,7</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3124,9</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2872,4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2872,4</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sz w:val="20"/>
                <w:szCs w:val="20"/>
              </w:rPr>
            </w:pPr>
            <w:r w:rsidRPr="00A8185E">
              <w:rPr>
                <w:bCs/>
                <w:sz w:val="20"/>
                <w:szCs w:val="20"/>
              </w:rPr>
              <w:t>0,0</w:t>
            </w:r>
          </w:p>
        </w:tc>
      </w:tr>
      <w:tr w:rsidR="00A8185E" w:rsidRPr="00A8185E" w:rsidTr="00BE21D6">
        <w:trPr>
          <w:trHeight w:val="435"/>
          <w:jc w:val="right"/>
        </w:trPr>
        <w:tc>
          <w:tcPr>
            <w:tcW w:w="1530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tc>
      </w:tr>
      <w:tr w:rsidR="00A8185E" w:rsidRPr="00A8185E" w:rsidTr="00BE21D6">
        <w:trPr>
          <w:trHeight w:val="435"/>
          <w:jc w:val="right"/>
        </w:trPr>
        <w:tc>
          <w:tcPr>
            <w:tcW w:w="1134" w:type="dxa"/>
            <w:vMerge w:val="restart"/>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2.1.</w:t>
            </w:r>
          </w:p>
        </w:tc>
        <w:tc>
          <w:tcPr>
            <w:tcW w:w="2552" w:type="dxa"/>
            <w:gridSpan w:val="3"/>
            <w:vMerge w:val="restart"/>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r w:rsidRPr="00A8185E">
              <w:rPr>
                <w:bCs/>
                <w:color w:val="282828"/>
                <w:sz w:val="20"/>
                <w:szCs w:val="20"/>
              </w:rPr>
              <w:t>Содействие развитию производства мясного и молочного производства (2.1)</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ОМП и СХ,</w:t>
            </w:r>
            <w:r w:rsidRPr="00A8185E">
              <w:rPr>
                <w:bCs/>
                <w:color w:val="282828"/>
                <w:sz w:val="20"/>
                <w:szCs w:val="20"/>
              </w:rPr>
              <w:br/>
              <w:t>администрации городских и сельских поселений района (по согласованию)</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221 128,7</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72 448,7</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74 340,0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74 340,0</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448"/>
          <w:jc w:val="right"/>
        </w:trPr>
        <w:tc>
          <w:tcPr>
            <w:tcW w:w="1134" w:type="dxa"/>
            <w:vMerge/>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1 327,9</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1 327,9</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1605"/>
          <w:jc w:val="right"/>
        </w:trPr>
        <w:tc>
          <w:tcPr>
            <w:tcW w:w="1134" w:type="dxa"/>
            <w:vMerge/>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109" w:right="-108"/>
              <w:jc w:val="center"/>
              <w:rPr>
                <w:bCs/>
                <w:color w:val="282828"/>
                <w:sz w:val="20"/>
                <w:szCs w:val="20"/>
              </w:rPr>
            </w:pPr>
            <w:r w:rsidRPr="00A8185E">
              <w:rPr>
                <w:bCs/>
                <w:color w:val="282828"/>
                <w:sz w:val="20"/>
                <w:szCs w:val="20"/>
              </w:rPr>
              <w:t>в том числе безвозмездные поступления физических и юридических лиц</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r>
      <w:tr w:rsidR="00A8185E" w:rsidRPr="00A8185E" w:rsidTr="00BE21D6">
        <w:trPr>
          <w:trHeight w:val="645"/>
          <w:jc w:val="right"/>
        </w:trPr>
        <w:tc>
          <w:tcPr>
            <w:tcW w:w="1134" w:type="dxa"/>
            <w:vMerge/>
            <w:tcBorders>
              <w:top w:val="nil"/>
              <w:left w:val="single" w:sz="4" w:space="0" w:color="auto"/>
              <w:bottom w:val="nil"/>
              <w:right w:val="single" w:sz="4" w:space="0" w:color="auto"/>
            </w:tcBorders>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nil"/>
              <w:right w:val="single" w:sz="4" w:space="0" w:color="auto"/>
            </w:tcBorders>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right="-108"/>
              <w:jc w:val="center"/>
              <w:rPr>
                <w:bCs/>
                <w:color w:val="000000"/>
                <w:sz w:val="20"/>
                <w:szCs w:val="20"/>
              </w:rPr>
            </w:pPr>
            <w:r w:rsidRPr="00A8185E">
              <w:rPr>
                <w:bCs/>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219 800,8</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71 120,8</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74 340,0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74 340,0</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346"/>
          <w:jc w:val="right"/>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000000"/>
                <w:sz w:val="20"/>
                <w:szCs w:val="20"/>
              </w:rPr>
            </w:pPr>
            <w:r w:rsidRPr="00A8185E">
              <w:rPr>
                <w:color w:val="000000"/>
                <w:sz w:val="20"/>
                <w:szCs w:val="20"/>
              </w:rPr>
              <w:t>2.1.1.</w:t>
            </w:r>
          </w:p>
        </w:tc>
        <w:tc>
          <w:tcPr>
            <w:tcW w:w="25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both"/>
              <w:rPr>
                <w:color w:val="000000"/>
                <w:sz w:val="20"/>
                <w:szCs w:val="20"/>
              </w:rPr>
            </w:pPr>
            <w:r w:rsidRPr="00A8185E">
              <w:rPr>
                <w:color w:val="000000"/>
                <w:sz w:val="20"/>
                <w:szCs w:val="20"/>
              </w:rPr>
              <w:t xml:space="preserve">Субсидии на поддержку </w:t>
            </w:r>
            <w:r w:rsidRPr="00A8185E">
              <w:rPr>
                <w:color w:val="000000"/>
                <w:sz w:val="20"/>
                <w:szCs w:val="20"/>
              </w:rPr>
              <w:lastRenderedPageBreak/>
              <w:t>животноводства, переработку и реализацию продукции животноводства</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219 800,8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71 120,8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74 340,0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74 340,0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450"/>
          <w:jc w:val="righ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52" w:type="dxa"/>
            <w:gridSpan w:val="3"/>
            <w:vMerge/>
            <w:tcBorders>
              <w:top w:val="single" w:sz="4" w:space="0" w:color="auto"/>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r>
      <w:tr w:rsidR="00A8185E" w:rsidRPr="00A8185E" w:rsidTr="00BE21D6">
        <w:trPr>
          <w:trHeight w:val="645"/>
          <w:jc w:val="righ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2552" w:type="dxa"/>
            <w:gridSpan w:val="3"/>
            <w:vMerge/>
            <w:tcBorders>
              <w:top w:val="single" w:sz="4" w:space="0" w:color="auto"/>
              <w:left w:val="single" w:sz="4" w:space="0" w:color="auto"/>
              <w:bottom w:val="single" w:sz="4" w:space="0" w:color="auto"/>
              <w:right w:val="single" w:sz="4" w:space="0" w:color="auto"/>
            </w:tcBorders>
            <w:vAlign w:val="center"/>
            <w:hideMark/>
          </w:tcPr>
          <w:p w:rsidR="00A8185E" w:rsidRPr="00A8185E" w:rsidRDefault="00A8185E" w:rsidP="00A8185E">
            <w:pPr>
              <w:rPr>
                <w:color w:val="000000"/>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right="-108"/>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219 800,8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71 120,8</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74 340,0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74 340,0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r>
      <w:tr w:rsidR="00A8185E" w:rsidRPr="00A8185E" w:rsidTr="00BE21D6">
        <w:trPr>
          <w:trHeight w:val="381"/>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2.1.2.</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180,0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180,0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465"/>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180,0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180,0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690"/>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right="-108"/>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361"/>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2.1.3.</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Компенсация части затрат на воспроизводство сельскохозяйственных животных в личных подсобных хозяйствах жителей района</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147,9</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147,9</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525"/>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147,9</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147,9</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735"/>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right="-108"/>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414"/>
          <w:jc w:val="right"/>
        </w:trPr>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2.1.4.</w:t>
            </w:r>
          </w:p>
        </w:tc>
        <w:tc>
          <w:tcPr>
            <w:tcW w:w="255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 xml:space="preserve">Иные межбюджетные трансферты на развитие пушного клеточного звероводства </w:t>
            </w:r>
          </w:p>
        </w:tc>
        <w:tc>
          <w:tcPr>
            <w:tcW w:w="14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br/>
              <w:t>администрации городских и сельских поселений района</w:t>
            </w:r>
            <w:r w:rsidRPr="00A8185E">
              <w:rPr>
                <w:color w:val="282828"/>
                <w:sz w:val="20"/>
                <w:szCs w:val="20"/>
              </w:rPr>
              <w:br/>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510"/>
          <w:jc w:val="right"/>
        </w:trPr>
        <w:tc>
          <w:tcPr>
            <w:tcW w:w="1134" w:type="dxa"/>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1590"/>
          <w:jc w:val="right"/>
        </w:trPr>
        <w:tc>
          <w:tcPr>
            <w:tcW w:w="1134" w:type="dxa"/>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109" w:right="-108"/>
              <w:jc w:val="center"/>
              <w:rPr>
                <w:color w:val="000000"/>
                <w:sz w:val="20"/>
                <w:szCs w:val="20"/>
              </w:rPr>
            </w:pPr>
            <w:r w:rsidRPr="00A8185E">
              <w:rPr>
                <w:color w:val="000000"/>
                <w:sz w:val="20"/>
                <w:szCs w:val="20"/>
              </w:rPr>
              <w:t>в том числе безвозмездные поступления физических и юридических лиц</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407"/>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2.2.</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both"/>
              <w:rPr>
                <w:bCs/>
                <w:color w:val="000000"/>
                <w:sz w:val="20"/>
                <w:szCs w:val="20"/>
              </w:rPr>
            </w:pPr>
            <w:r w:rsidRPr="00A8185E">
              <w:rPr>
                <w:bCs/>
                <w:color w:val="000000"/>
                <w:sz w:val="20"/>
                <w:szCs w:val="20"/>
              </w:rPr>
              <w:t>Создание условий для развития сельскохозяйственной деятельности малых форм хозяйствования (2.1)</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ОМП и СХ</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14 190,5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3 080,5</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1 010,0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5 050,0</w:t>
            </w:r>
          </w:p>
        </w:tc>
      </w:tr>
      <w:tr w:rsidR="00A8185E" w:rsidRPr="00A8185E" w:rsidTr="00BE21D6">
        <w:trPr>
          <w:trHeight w:val="428"/>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11 971,3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861,3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1 010,0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5 050,0</w:t>
            </w:r>
          </w:p>
        </w:tc>
      </w:tr>
      <w:tr w:rsidR="00A8185E" w:rsidRPr="00A8185E" w:rsidTr="00BE21D6">
        <w:trPr>
          <w:trHeight w:val="67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right="-108"/>
              <w:jc w:val="center"/>
              <w:rPr>
                <w:bCs/>
                <w:color w:val="000000"/>
                <w:sz w:val="20"/>
                <w:szCs w:val="20"/>
              </w:rPr>
            </w:pPr>
            <w:r w:rsidRPr="00A8185E">
              <w:rPr>
                <w:bCs/>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2 219,2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2 219,2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387"/>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2.2.1.</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 xml:space="preserve">Субсидирование на </w:t>
            </w:r>
            <w:r w:rsidRPr="00A8185E">
              <w:rPr>
                <w:color w:val="282828"/>
                <w:sz w:val="20"/>
                <w:szCs w:val="20"/>
              </w:rPr>
              <w:lastRenderedPageBreak/>
              <w:t>возмещение части затрат на развитие материально-технической базы (за исключением личных подсобных хозяйств)</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2 219,2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2 219,2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408"/>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bottom"/>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bottom"/>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bottom"/>
            <w:hideMark/>
          </w:tcPr>
          <w:p w:rsidR="00A8185E" w:rsidRPr="00A8185E" w:rsidRDefault="00A8185E" w:rsidP="00A8185E">
            <w:pPr>
              <w:jc w:val="center"/>
              <w:rPr>
                <w:bCs/>
                <w:color w:val="282828"/>
                <w:sz w:val="20"/>
                <w:szCs w:val="20"/>
              </w:rPr>
            </w:pPr>
            <w:r w:rsidRPr="00A8185E">
              <w:rPr>
                <w:bCs/>
                <w:color w:val="282828"/>
                <w:sz w:val="20"/>
                <w:szCs w:val="20"/>
              </w:rPr>
              <w:t> </w:t>
            </w:r>
          </w:p>
        </w:tc>
      </w:tr>
      <w:tr w:rsidR="00A8185E" w:rsidRPr="00A8185E" w:rsidTr="00BE21D6">
        <w:trPr>
          <w:trHeight w:val="720"/>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109"/>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2 219,2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2 219,2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r>
      <w:tr w:rsidR="00A8185E" w:rsidRPr="00A8185E" w:rsidTr="00BE21D6">
        <w:trPr>
          <w:trHeight w:val="340"/>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2.2.2.</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Субсидирование на возмещение части затрат (расходов) на уплату за пользование электроэнергией</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11 971,3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861,3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1 010,0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5 050,0</w:t>
            </w:r>
          </w:p>
        </w:tc>
      </w:tr>
      <w:tr w:rsidR="00A8185E" w:rsidRPr="00A8185E" w:rsidTr="00BE21D6">
        <w:trPr>
          <w:trHeight w:val="429"/>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11 971,3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861,3</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1 010,0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5 050,0</w:t>
            </w:r>
          </w:p>
        </w:tc>
      </w:tr>
      <w:tr w:rsidR="00A8185E" w:rsidRPr="00A8185E" w:rsidTr="00BE21D6">
        <w:trPr>
          <w:trHeight w:val="735"/>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right="-108"/>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347"/>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2.2.3.</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495"/>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660"/>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right="-108"/>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341"/>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2.3.</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both"/>
              <w:rPr>
                <w:bCs/>
                <w:color w:val="000000"/>
                <w:sz w:val="20"/>
                <w:szCs w:val="20"/>
              </w:rPr>
            </w:pPr>
            <w:r w:rsidRPr="00A8185E">
              <w:rPr>
                <w:bCs/>
                <w:color w:val="000000"/>
                <w:sz w:val="20"/>
                <w:szCs w:val="20"/>
              </w:rPr>
              <w:t>Обеспечение устойчивого развития рыбохозяйственного комплекса 2.4)</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ОМП и СХ</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16 000,0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6 000,0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5 000,0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49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69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right="-108"/>
              <w:jc w:val="center"/>
              <w:rPr>
                <w:bCs/>
                <w:color w:val="000000"/>
                <w:sz w:val="20"/>
                <w:szCs w:val="20"/>
              </w:rPr>
            </w:pPr>
            <w:r w:rsidRPr="00A8185E">
              <w:rPr>
                <w:bCs/>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16 000,0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6 000,0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5 000,0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297"/>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2.3.1.</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Субсидирование вылова и реализации товарной пищевой рыбы (в том числе искусственно выращенной), товарной пищевой рыбопродукции</w:t>
            </w: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16 000,0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5 000,0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414"/>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67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right="-108"/>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16 000,0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6 000,0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5 000,0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373"/>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2.4.</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both"/>
              <w:rPr>
                <w:bCs/>
                <w:color w:val="000000"/>
                <w:sz w:val="20"/>
                <w:szCs w:val="20"/>
              </w:rPr>
            </w:pPr>
            <w:r w:rsidRPr="00A8185E">
              <w:rPr>
                <w:bCs/>
                <w:color w:val="000000"/>
                <w:sz w:val="20"/>
                <w:szCs w:val="20"/>
              </w:rPr>
              <w:t>Развитие системы заготовки и переработки дикоросов (2.2, 2.5)</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ОМП и СХ</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900,0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300,0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26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69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right="-108"/>
              <w:jc w:val="center"/>
              <w:rPr>
                <w:bCs/>
                <w:color w:val="000000"/>
                <w:sz w:val="20"/>
                <w:szCs w:val="20"/>
              </w:rPr>
            </w:pPr>
            <w:r w:rsidRPr="00A8185E">
              <w:rPr>
                <w:bCs/>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900,0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300,0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381"/>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lastRenderedPageBreak/>
              <w:t>2.4.1.</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Субсидии на системы заготовки и переработки дикоросов</w:t>
            </w: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900,0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300,0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45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66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right="-108"/>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900,0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300,0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376"/>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2.5.</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Создание условий для устойчивого развития сельских территорий (2.3, 2.6)</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ОМП и СХ, ОПРиЗПП,</w:t>
            </w:r>
            <w:r w:rsidRPr="00A8185E">
              <w:rPr>
                <w:bCs/>
                <w:color w:val="000000"/>
                <w:sz w:val="20"/>
                <w:szCs w:val="20"/>
              </w:rPr>
              <w:br/>
              <w:t>администрации городских и сельских поселений района (по согласованию)</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174 900,2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15 499,2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14 491,0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72 455,0</w:t>
            </w:r>
          </w:p>
        </w:tc>
      </w:tr>
      <w:tr w:rsidR="00A8185E" w:rsidRPr="00A8185E" w:rsidTr="00BE21D6">
        <w:trPr>
          <w:trHeight w:val="43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173 892,0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14 491,0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72 455,0</w:t>
            </w:r>
          </w:p>
        </w:tc>
      </w:tr>
      <w:tr w:rsidR="00A8185E" w:rsidRPr="00A8185E" w:rsidTr="00BE21D6">
        <w:trPr>
          <w:trHeight w:val="657"/>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right="-108"/>
              <w:jc w:val="center"/>
              <w:rPr>
                <w:bCs/>
                <w:color w:val="000000"/>
                <w:sz w:val="20"/>
                <w:szCs w:val="20"/>
              </w:rPr>
            </w:pPr>
            <w:r w:rsidRPr="00A8185E">
              <w:rPr>
                <w:bCs/>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1 008,2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1 008,2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384"/>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2.5.1.</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173 892,0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72 455,0</w:t>
            </w:r>
          </w:p>
        </w:tc>
      </w:tr>
      <w:tr w:rsidR="00A8185E" w:rsidRPr="00A8185E" w:rsidTr="00BE21D6">
        <w:trPr>
          <w:trHeight w:val="417"/>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173 892,0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14 491,0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72 455,0</w:t>
            </w:r>
          </w:p>
        </w:tc>
      </w:tr>
      <w:tr w:rsidR="00A8185E" w:rsidRPr="00A8185E" w:rsidTr="00BE21D6">
        <w:trPr>
          <w:trHeight w:val="651"/>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right="-108"/>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377"/>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2.5.2.</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Софинансирование заявки на грантовую поддержку местных инициатив граждан, проживающих в сельской местности</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425"/>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r>
      <w:tr w:rsidR="00A8185E" w:rsidRPr="00A8185E" w:rsidTr="00BE21D6">
        <w:trPr>
          <w:trHeight w:val="705"/>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right="-108"/>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r>
      <w:tr w:rsidR="00A8185E" w:rsidRPr="00A8185E" w:rsidTr="00BE21D6">
        <w:trPr>
          <w:trHeight w:val="272"/>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2.5.3.</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 xml:space="preserve">Субсидия на возмещение организациям, осуществляющим реализацию товаров  населению в зоне децентрализованного снабжения, транспортных расходов по доставке товаров в населенные пункты Нижневартовскогорайона </w:t>
            </w:r>
            <w:r w:rsidRPr="00A8185E">
              <w:rPr>
                <w:color w:val="282828"/>
                <w:sz w:val="20"/>
                <w:szCs w:val="20"/>
              </w:rPr>
              <w:lastRenderedPageBreak/>
              <w:t>с ограниченными сроками завоза грузов</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1 008,2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1 008,2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585"/>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675"/>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right="-108"/>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1 008,2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1 008,2</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375"/>
          <w:jc w:val="right"/>
        </w:trPr>
        <w:tc>
          <w:tcPr>
            <w:tcW w:w="1134" w:type="dxa"/>
            <w:vMerge w:val="restart"/>
            <w:tcBorders>
              <w:top w:val="nil"/>
              <w:left w:val="single" w:sz="4" w:space="0" w:color="auto"/>
              <w:bottom w:val="nil"/>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lastRenderedPageBreak/>
              <w:t> </w:t>
            </w:r>
          </w:p>
        </w:tc>
        <w:tc>
          <w:tcPr>
            <w:tcW w:w="2552" w:type="dxa"/>
            <w:gridSpan w:val="3"/>
            <w:vMerge w:val="restart"/>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Итого по подпрограмме 2</w:t>
            </w:r>
          </w:p>
        </w:tc>
        <w:tc>
          <w:tcPr>
            <w:tcW w:w="1418" w:type="dxa"/>
            <w:gridSpan w:val="2"/>
            <w:vMerge w:val="restart"/>
            <w:tcBorders>
              <w:top w:val="nil"/>
              <w:left w:val="single" w:sz="4" w:space="0" w:color="auto"/>
              <w:bottom w:val="nil"/>
              <w:right w:val="single" w:sz="4" w:space="0" w:color="auto"/>
            </w:tcBorders>
            <w:shd w:val="clear" w:color="auto" w:fill="auto"/>
            <w:noWrap/>
            <w:vAlign w:val="bottom"/>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427 119,4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97 328,4</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95 141,0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95 141,0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15 501,0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77 505,0</w:t>
            </w:r>
          </w:p>
        </w:tc>
      </w:tr>
      <w:tr w:rsidR="00A8185E" w:rsidRPr="00A8185E" w:rsidTr="00BE21D6">
        <w:trPr>
          <w:trHeight w:val="510"/>
          <w:jc w:val="right"/>
        </w:trPr>
        <w:tc>
          <w:tcPr>
            <w:tcW w:w="1134" w:type="dxa"/>
            <w:vMerge/>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187 191,2</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16 680,2</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15 501,0</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15 501,0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77 505,0</w:t>
            </w:r>
          </w:p>
        </w:tc>
      </w:tr>
      <w:tr w:rsidR="00A8185E" w:rsidRPr="00A8185E" w:rsidTr="00BE21D6">
        <w:trPr>
          <w:trHeight w:val="1665"/>
          <w:jc w:val="right"/>
        </w:trPr>
        <w:tc>
          <w:tcPr>
            <w:tcW w:w="1134" w:type="dxa"/>
            <w:vMerge/>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109" w:right="-108"/>
              <w:jc w:val="center"/>
              <w:rPr>
                <w:bCs/>
                <w:color w:val="282828"/>
                <w:sz w:val="20"/>
                <w:szCs w:val="20"/>
              </w:rPr>
            </w:pPr>
            <w:r w:rsidRPr="00A8185E">
              <w:rPr>
                <w:bCs/>
                <w:color w:val="282828"/>
                <w:sz w:val="20"/>
                <w:szCs w:val="20"/>
              </w:rPr>
              <w:t>в том числе безвозмездные поступления физических и юридических лиц</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r>
      <w:tr w:rsidR="00A8185E" w:rsidRPr="00A8185E" w:rsidTr="00BE21D6">
        <w:trPr>
          <w:trHeight w:val="705"/>
          <w:jc w:val="right"/>
        </w:trPr>
        <w:tc>
          <w:tcPr>
            <w:tcW w:w="1134" w:type="dxa"/>
            <w:vMerge/>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109" w:right="-108"/>
              <w:jc w:val="center"/>
              <w:rPr>
                <w:bCs/>
                <w:color w:val="000000"/>
                <w:sz w:val="20"/>
                <w:szCs w:val="20"/>
              </w:rPr>
            </w:pPr>
            <w:r w:rsidRPr="00A8185E">
              <w:rPr>
                <w:bCs/>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239 928,2</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80 648,2</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79 640,0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79 640,0</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555"/>
          <w:jc w:val="right"/>
        </w:trPr>
        <w:tc>
          <w:tcPr>
            <w:tcW w:w="15309"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Подпрограмма 3. «Защита прав потребителей в Нижневартовском районе»</w:t>
            </w:r>
          </w:p>
        </w:tc>
      </w:tr>
      <w:tr w:rsidR="00A8185E" w:rsidRPr="00A8185E" w:rsidTr="00BE21D6">
        <w:trPr>
          <w:trHeight w:val="446"/>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3.1.</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r w:rsidRPr="00A8185E">
              <w:rPr>
                <w:bCs/>
                <w:color w:val="282828"/>
                <w:sz w:val="20"/>
                <w:szCs w:val="20"/>
              </w:rPr>
              <w:t>Обеспечение доступности правовой помощи для потребителей района (3.1. – 3.4.)</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отдел потребительского рынка и защиты прав потребителей департамента экономики администрации района (далее – ОПРиЗПП)</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9072" w:type="dxa"/>
            <w:gridSpan w:val="10"/>
            <w:tcBorders>
              <w:top w:val="single" w:sz="4" w:space="0" w:color="auto"/>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A8185E" w:rsidRPr="00A8185E" w:rsidTr="00BE21D6">
        <w:trPr>
          <w:trHeight w:val="423"/>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9072" w:type="dxa"/>
            <w:gridSpan w:val="10"/>
            <w:tcBorders>
              <w:top w:val="single" w:sz="4" w:space="0" w:color="auto"/>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A8185E" w:rsidRPr="00A8185E" w:rsidTr="00BE21D6">
        <w:trPr>
          <w:trHeight w:val="373"/>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3.2.</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r w:rsidRPr="00A8185E">
              <w:rPr>
                <w:bCs/>
                <w:color w:val="282828"/>
                <w:sz w:val="20"/>
                <w:szCs w:val="20"/>
              </w:rPr>
              <w:t>Повышение потребительской грамотности жителей района, формирование навыков и стереотипов грамотного потребительского поведения (3.1–3.4)</w:t>
            </w: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235,0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100,0</w:t>
            </w:r>
          </w:p>
        </w:tc>
      </w:tr>
      <w:tr w:rsidR="00A8185E" w:rsidRPr="00A8185E" w:rsidTr="00BE21D6">
        <w:trPr>
          <w:trHeight w:val="55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235,0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100,0</w:t>
            </w:r>
          </w:p>
        </w:tc>
      </w:tr>
      <w:tr w:rsidR="00A8185E" w:rsidRPr="00A8185E" w:rsidTr="00BE21D6">
        <w:trPr>
          <w:trHeight w:val="272"/>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3.2.1.</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 xml:space="preserve">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w:t>
            </w:r>
            <w:r w:rsidRPr="00A8185E">
              <w:rPr>
                <w:color w:val="282828"/>
                <w:sz w:val="20"/>
                <w:szCs w:val="20"/>
              </w:rPr>
              <w:lastRenderedPageBreak/>
              <w:t>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235,0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100,0</w:t>
            </w:r>
          </w:p>
        </w:tc>
      </w:tr>
      <w:tr w:rsidR="00A8185E" w:rsidRPr="00A8185E" w:rsidTr="00BE21D6">
        <w:trPr>
          <w:trHeight w:val="1020"/>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235,0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color w:val="282828"/>
                <w:sz w:val="20"/>
                <w:szCs w:val="20"/>
              </w:rPr>
            </w:pPr>
            <w:r w:rsidRPr="00A8185E">
              <w:rPr>
                <w:color w:val="282828"/>
                <w:sz w:val="20"/>
                <w:szCs w:val="20"/>
              </w:rPr>
              <w:t>100,0</w:t>
            </w:r>
          </w:p>
        </w:tc>
      </w:tr>
      <w:tr w:rsidR="00A8185E" w:rsidRPr="00A8185E" w:rsidTr="00BE21D6">
        <w:trPr>
          <w:trHeight w:val="690"/>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lastRenderedPageBreak/>
              <w:t>3.3.</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r w:rsidRPr="00A8185E">
              <w:rPr>
                <w:bCs/>
                <w:color w:val="282828"/>
                <w:sz w:val="20"/>
                <w:szCs w:val="20"/>
              </w:rPr>
              <w:t>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 (3.1–3.4)</w:t>
            </w: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9072" w:type="dxa"/>
            <w:gridSpan w:val="10"/>
            <w:tcBorders>
              <w:top w:val="single" w:sz="4" w:space="0" w:color="auto"/>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A8185E" w:rsidRPr="00A8185E" w:rsidTr="00BE21D6">
        <w:trPr>
          <w:trHeight w:val="64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9072" w:type="dxa"/>
            <w:gridSpan w:val="10"/>
            <w:tcBorders>
              <w:top w:val="single" w:sz="4" w:space="0" w:color="auto"/>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A8185E" w:rsidRPr="00A8185E" w:rsidTr="00BE21D6">
        <w:trPr>
          <w:trHeight w:val="420"/>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3.4.</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r w:rsidRPr="00A8185E">
              <w:rPr>
                <w:bCs/>
                <w:color w:val="282828"/>
                <w:sz w:val="20"/>
                <w:szCs w:val="20"/>
              </w:rPr>
              <w:t>Обеспечение комплексного подхода к решению актуальных задач по обеспечению и защите прав потребителей в районе (3.1–3.4)</w:t>
            </w: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9072" w:type="dxa"/>
            <w:gridSpan w:val="10"/>
            <w:tcBorders>
              <w:top w:val="single" w:sz="4" w:space="0" w:color="auto"/>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A8185E" w:rsidRPr="00A8185E" w:rsidTr="00BE21D6">
        <w:trPr>
          <w:trHeight w:val="52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9072" w:type="dxa"/>
            <w:gridSpan w:val="10"/>
            <w:tcBorders>
              <w:top w:val="single" w:sz="4" w:space="0" w:color="auto"/>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A8185E" w:rsidRPr="00A8185E" w:rsidTr="00BE21D6">
        <w:trPr>
          <w:trHeight w:val="223"/>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Итого по подпрограмме 3</w:t>
            </w:r>
          </w:p>
        </w:tc>
        <w:tc>
          <w:tcPr>
            <w:tcW w:w="14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235,0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4" w:type="dxa"/>
            <w:tcBorders>
              <w:top w:val="nil"/>
              <w:left w:val="nil"/>
              <w:bottom w:val="single" w:sz="4" w:space="0" w:color="auto"/>
              <w:right w:val="single" w:sz="4" w:space="0" w:color="auto"/>
            </w:tcBorders>
            <w:shd w:val="clear" w:color="auto" w:fill="auto"/>
            <w:noWrap/>
            <w:vAlign w:val="center"/>
            <w:hideMark/>
          </w:tcPr>
          <w:p w:rsidR="00A8185E" w:rsidRPr="00A8185E" w:rsidRDefault="00A8185E" w:rsidP="00A8185E">
            <w:pPr>
              <w:jc w:val="center"/>
              <w:rPr>
                <w:bCs/>
                <w:color w:val="282828"/>
                <w:sz w:val="20"/>
                <w:szCs w:val="20"/>
              </w:rPr>
            </w:pPr>
            <w:r w:rsidRPr="00A8185E">
              <w:rPr>
                <w:bCs/>
                <w:color w:val="282828"/>
                <w:sz w:val="20"/>
                <w:szCs w:val="20"/>
              </w:rPr>
              <w:t>100,0</w:t>
            </w:r>
          </w:p>
        </w:tc>
      </w:tr>
      <w:tr w:rsidR="00A8185E" w:rsidRPr="00A8185E" w:rsidTr="00BE21D6">
        <w:trPr>
          <w:trHeight w:val="413"/>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418" w:type="dxa"/>
            <w:gridSpan w:val="2"/>
            <w:vMerge/>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bCs/>
                <w:color w:val="000000"/>
                <w:sz w:val="20"/>
                <w:szCs w:val="20"/>
              </w:rPr>
            </w:pP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235,0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15,0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100,0</w:t>
            </w:r>
          </w:p>
        </w:tc>
      </w:tr>
      <w:tr w:rsidR="00A8185E" w:rsidRPr="00A8185E" w:rsidTr="00BE21D6">
        <w:trPr>
          <w:trHeight w:val="377"/>
          <w:jc w:val="right"/>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255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Всего по муниципальной программе:</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464 652,5</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3" w:right="-109"/>
              <w:jc w:val="center"/>
              <w:rPr>
                <w:bCs/>
                <w:color w:val="282828"/>
                <w:sz w:val="20"/>
                <w:szCs w:val="20"/>
              </w:rPr>
            </w:pPr>
            <w:r w:rsidRPr="00A8185E">
              <w:rPr>
                <w:bCs/>
                <w:color w:val="282828"/>
                <w:sz w:val="20"/>
                <w:szCs w:val="20"/>
              </w:rPr>
              <w:t>102 921,4</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right="-109"/>
              <w:jc w:val="center"/>
              <w:rPr>
                <w:bCs/>
                <w:color w:val="282828"/>
                <w:sz w:val="20"/>
                <w:szCs w:val="20"/>
              </w:rPr>
            </w:pPr>
            <w:r w:rsidRPr="00A8185E">
              <w:rPr>
                <w:bCs/>
                <w:color w:val="282828"/>
                <w:sz w:val="20"/>
                <w:szCs w:val="20"/>
              </w:rPr>
              <w:t>100 660,7</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right="-110"/>
              <w:jc w:val="center"/>
              <w:rPr>
                <w:bCs/>
                <w:color w:val="282828"/>
                <w:sz w:val="20"/>
                <w:szCs w:val="20"/>
              </w:rPr>
            </w:pPr>
            <w:r w:rsidRPr="00A8185E">
              <w:rPr>
                <w:bCs/>
                <w:color w:val="282828"/>
                <w:sz w:val="20"/>
                <w:szCs w:val="20"/>
              </w:rPr>
              <w:t>100 660,7</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89 116,7</w:t>
            </w:r>
          </w:p>
        </w:tc>
      </w:tr>
      <w:tr w:rsidR="00A8185E" w:rsidRPr="00A8185E" w:rsidTr="00BE21D6">
        <w:trPr>
          <w:trHeight w:val="397"/>
          <w:jc w:val="right"/>
        </w:trPr>
        <w:tc>
          <w:tcPr>
            <w:tcW w:w="1134" w:type="dxa"/>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215 854,6</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19 148,3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18 148,3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18 148,3</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89 116,7</w:t>
            </w:r>
          </w:p>
        </w:tc>
      </w:tr>
      <w:tr w:rsidR="00A8185E" w:rsidRPr="00A8185E" w:rsidTr="00BE21D6">
        <w:trPr>
          <w:trHeight w:val="1605"/>
          <w:jc w:val="right"/>
        </w:trPr>
        <w:tc>
          <w:tcPr>
            <w:tcW w:w="1134" w:type="dxa"/>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right="-108"/>
              <w:jc w:val="center"/>
              <w:rPr>
                <w:bCs/>
                <w:color w:val="282828"/>
                <w:sz w:val="20"/>
                <w:szCs w:val="20"/>
              </w:rPr>
            </w:pPr>
            <w:r w:rsidRPr="00A8185E">
              <w:rPr>
                <w:bCs/>
                <w:color w:val="282828"/>
                <w:sz w:val="20"/>
                <w:szCs w:val="20"/>
              </w:rPr>
              <w:t>в том числе безвозмездные поступления физических и юридических лиц</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r>
      <w:tr w:rsidR="00A8185E" w:rsidRPr="00A8185E" w:rsidTr="00BE21D6">
        <w:trPr>
          <w:trHeight w:val="705"/>
          <w:jc w:val="right"/>
        </w:trPr>
        <w:tc>
          <w:tcPr>
            <w:tcW w:w="1134" w:type="dxa"/>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right="-108"/>
              <w:jc w:val="center"/>
              <w:rPr>
                <w:bCs/>
                <w:color w:val="000000"/>
                <w:sz w:val="20"/>
                <w:szCs w:val="20"/>
              </w:rPr>
            </w:pPr>
            <w:r w:rsidRPr="00A8185E">
              <w:rPr>
                <w:bCs/>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248 797,9</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83 773,1</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82 512,4</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82 512,4</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310"/>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 </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инвестиции в объекты муниципальной собственности</w:t>
            </w:r>
          </w:p>
        </w:tc>
        <w:tc>
          <w:tcPr>
            <w:tcW w:w="14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400"/>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615"/>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right="-108"/>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231"/>
          <w:jc w:val="right"/>
        </w:trPr>
        <w:tc>
          <w:tcPr>
            <w:tcW w:w="1134" w:type="dxa"/>
            <w:vMerge w:val="restart"/>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rPr>
                <w:bCs/>
                <w:color w:val="282828"/>
                <w:sz w:val="20"/>
                <w:szCs w:val="20"/>
              </w:rPr>
            </w:pPr>
            <w:r w:rsidRPr="00A8185E">
              <w:rPr>
                <w:bCs/>
                <w:color w:val="282828"/>
                <w:sz w:val="20"/>
                <w:szCs w:val="20"/>
              </w:rPr>
              <w:t> </w:t>
            </w:r>
          </w:p>
        </w:tc>
        <w:tc>
          <w:tcPr>
            <w:tcW w:w="255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Прочие расходы</w:t>
            </w:r>
          </w:p>
        </w:tc>
        <w:tc>
          <w:tcPr>
            <w:tcW w:w="1418" w:type="dxa"/>
            <w:gridSpan w:val="2"/>
            <w:vMerge w:val="restart"/>
            <w:tcBorders>
              <w:top w:val="nil"/>
              <w:left w:val="single" w:sz="4" w:space="0" w:color="auto"/>
              <w:bottom w:val="nil"/>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000000"/>
                <w:sz w:val="20"/>
                <w:szCs w:val="20"/>
              </w:rPr>
            </w:pPr>
            <w:r w:rsidRPr="00A8185E">
              <w:rPr>
                <w:bCs/>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464 652,5</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107"/>
              <w:jc w:val="center"/>
              <w:rPr>
                <w:bCs/>
                <w:color w:val="282828"/>
                <w:sz w:val="20"/>
                <w:szCs w:val="20"/>
              </w:rPr>
            </w:pPr>
            <w:r w:rsidRPr="00A8185E">
              <w:rPr>
                <w:bCs/>
                <w:color w:val="282828"/>
                <w:sz w:val="20"/>
                <w:szCs w:val="20"/>
              </w:rPr>
              <w:t>102 921,4</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107"/>
              <w:jc w:val="center"/>
              <w:rPr>
                <w:bCs/>
                <w:color w:val="282828"/>
                <w:sz w:val="20"/>
                <w:szCs w:val="20"/>
              </w:rPr>
            </w:pPr>
            <w:r w:rsidRPr="00A8185E">
              <w:rPr>
                <w:bCs/>
                <w:color w:val="282828"/>
                <w:sz w:val="20"/>
                <w:szCs w:val="20"/>
              </w:rPr>
              <w:t>100 660,7</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107"/>
              <w:jc w:val="center"/>
              <w:rPr>
                <w:bCs/>
                <w:color w:val="282828"/>
                <w:sz w:val="20"/>
                <w:szCs w:val="20"/>
              </w:rPr>
            </w:pPr>
            <w:r w:rsidRPr="00A8185E">
              <w:rPr>
                <w:bCs/>
                <w:color w:val="282828"/>
                <w:sz w:val="20"/>
                <w:szCs w:val="20"/>
              </w:rPr>
              <w:t>100 660,7</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89 116,7</w:t>
            </w:r>
          </w:p>
        </w:tc>
      </w:tr>
      <w:tr w:rsidR="00A8185E" w:rsidRPr="00A8185E" w:rsidTr="00BE21D6">
        <w:trPr>
          <w:trHeight w:val="480"/>
          <w:jc w:val="right"/>
        </w:trPr>
        <w:tc>
          <w:tcPr>
            <w:tcW w:w="1134" w:type="dxa"/>
            <w:vMerge/>
            <w:tcBorders>
              <w:top w:val="nil"/>
              <w:left w:val="single" w:sz="4" w:space="0" w:color="auto"/>
              <w:bottom w:val="nil"/>
              <w:right w:val="single" w:sz="4" w:space="0" w:color="auto"/>
            </w:tcBorders>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nil"/>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bCs/>
                <w:color w:val="282828"/>
                <w:sz w:val="20"/>
                <w:szCs w:val="20"/>
              </w:rPr>
            </w:pPr>
            <w:r w:rsidRPr="00A8185E">
              <w:rPr>
                <w:bCs/>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215 854,6</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19 148,3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18 148,3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18 148,3</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17 823,3</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89 116,7</w:t>
            </w:r>
          </w:p>
        </w:tc>
      </w:tr>
      <w:tr w:rsidR="00A8185E" w:rsidRPr="00A8185E" w:rsidTr="00BE21D6">
        <w:trPr>
          <w:trHeight w:val="1620"/>
          <w:jc w:val="right"/>
        </w:trPr>
        <w:tc>
          <w:tcPr>
            <w:tcW w:w="1134" w:type="dxa"/>
            <w:vMerge/>
            <w:tcBorders>
              <w:top w:val="nil"/>
              <w:left w:val="single" w:sz="4" w:space="0" w:color="auto"/>
              <w:bottom w:val="nil"/>
              <w:right w:val="single" w:sz="4" w:space="0" w:color="auto"/>
            </w:tcBorders>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nil"/>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right="-108"/>
              <w:jc w:val="center"/>
              <w:rPr>
                <w:bCs/>
                <w:color w:val="282828"/>
                <w:sz w:val="20"/>
                <w:szCs w:val="20"/>
              </w:rPr>
            </w:pPr>
            <w:r w:rsidRPr="00A8185E">
              <w:rPr>
                <w:bCs/>
                <w:color w:val="282828"/>
                <w:sz w:val="20"/>
                <w:szCs w:val="20"/>
              </w:rPr>
              <w:t>в том числе безвозмездные поступления физических и юридических лиц</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r>
      <w:tr w:rsidR="00A8185E" w:rsidRPr="00A8185E" w:rsidTr="00BE21D6">
        <w:trPr>
          <w:trHeight w:val="645"/>
          <w:jc w:val="right"/>
        </w:trPr>
        <w:tc>
          <w:tcPr>
            <w:tcW w:w="1134" w:type="dxa"/>
            <w:vMerge/>
            <w:tcBorders>
              <w:top w:val="nil"/>
              <w:left w:val="single" w:sz="4" w:space="0" w:color="auto"/>
              <w:bottom w:val="nil"/>
              <w:right w:val="single" w:sz="4" w:space="0" w:color="auto"/>
            </w:tcBorders>
            <w:vAlign w:val="center"/>
            <w:hideMark/>
          </w:tcPr>
          <w:p w:rsidR="00A8185E" w:rsidRPr="00A8185E" w:rsidRDefault="00A8185E" w:rsidP="00A8185E">
            <w:pPr>
              <w:rPr>
                <w:bCs/>
                <w:color w:val="282828"/>
                <w:sz w:val="20"/>
                <w:szCs w:val="20"/>
              </w:rPr>
            </w:pPr>
          </w:p>
        </w:tc>
        <w:tc>
          <w:tcPr>
            <w:tcW w:w="2552" w:type="dxa"/>
            <w:gridSpan w:val="3"/>
            <w:vMerge/>
            <w:tcBorders>
              <w:top w:val="nil"/>
              <w:left w:val="single" w:sz="4" w:space="0" w:color="auto"/>
              <w:bottom w:val="single" w:sz="4" w:space="0" w:color="000000"/>
              <w:right w:val="single" w:sz="4" w:space="0" w:color="auto"/>
            </w:tcBorders>
            <w:vAlign w:val="center"/>
            <w:hideMark/>
          </w:tcPr>
          <w:p w:rsidR="00A8185E" w:rsidRPr="00A8185E" w:rsidRDefault="00A8185E" w:rsidP="00A8185E">
            <w:pPr>
              <w:rPr>
                <w:bCs/>
                <w:color w:val="282828"/>
                <w:sz w:val="20"/>
                <w:szCs w:val="20"/>
              </w:rPr>
            </w:pPr>
          </w:p>
        </w:tc>
        <w:tc>
          <w:tcPr>
            <w:tcW w:w="1418" w:type="dxa"/>
            <w:gridSpan w:val="2"/>
            <w:vMerge/>
            <w:tcBorders>
              <w:top w:val="nil"/>
              <w:left w:val="single" w:sz="4" w:space="0" w:color="auto"/>
              <w:bottom w:val="nil"/>
              <w:right w:val="single" w:sz="4" w:space="0" w:color="auto"/>
            </w:tcBorders>
            <w:vAlign w:val="center"/>
            <w:hideMark/>
          </w:tcPr>
          <w:p w:rsidR="00A8185E" w:rsidRPr="00A8185E" w:rsidRDefault="00A8185E" w:rsidP="00A8185E">
            <w:pPr>
              <w:rPr>
                <w:bCs/>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right="-108"/>
              <w:jc w:val="center"/>
              <w:rPr>
                <w:bCs/>
                <w:color w:val="000000"/>
                <w:sz w:val="20"/>
                <w:szCs w:val="20"/>
              </w:rPr>
            </w:pPr>
            <w:r w:rsidRPr="00A8185E">
              <w:rPr>
                <w:bCs/>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248 797,9</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83 773,1</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82 512,4</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82 512,4</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0,0</w:t>
            </w:r>
          </w:p>
        </w:tc>
      </w:tr>
      <w:tr w:rsidR="00A8185E" w:rsidRPr="00A8185E" w:rsidTr="00BE21D6">
        <w:trPr>
          <w:trHeight w:val="220"/>
          <w:jc w:val="right"/>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 </w:t>
            </w:r>
          </w:p>
        </w:tc>
        <w:tc>
          <w:tcPr>
            <w:tcW w:w="2552" w:type="dxa"/>
            <w:gridSpan w:val="3"/>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в том числе:</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bCs/>
                <w:color w:val="282828"/>
                <w:sz w:val="20"/>
                <w:szCs w:val="20"/>
              </w:rPr>
            </w:pPr>
            <w:r w:rsidRPr="00A8185E">
              <w:rPr>
                <w:bCs/>
                <w:color w:val="282828"/>
                <w:sz w:val="20"/>
                <w:szCs w:val="20"/>
              </w:rPr>
              <w:t> </w:t>
            </w:r>
          </w:p>
        </w:tc>
      </w:tr>
      <w:tr w:rsidR="00A8185E" w:rsidRPr="00A8185E" w:rsidTr="00BE21D6">
        <w:trPr>
          <w:trHeight w:val="266"/>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 </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Ответственный исполнитель: отдел местной промышленности и сельского хозяйства администрации района</w:t>
            </w:r>
          </w:p>
        </w:tc>
        <w:tc>
          <w:tcPr>
            <w:tcW w:w="14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463 417,5</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107"/>
              <w:jc w:val="center"/>
              <w:rPr>
                <w:color w:val="282828"/>
                <w:sz w:val="20"/>
                <w:szCs w:val="20"/>
              </w:rPr>
            </w:pPr>
            <w:r w:rsidRPr="00A8185E">
              <w:rPr>
                <w:color w:val="282828"/>
                <w:sz w:val="20"/>
                <w:szCs w:val="20"/>
              </w:rPr>
              <w:t>101 906,4</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107"/>
              <w:jc w:val="center"/>
              <w:rPr>
                <w:color w:val="282828"/>
                <w:sz w:val="20"/>
                <w:szCs w:val="20"/>
              </w:rPr>
            </w:pPr>
            <w:r w:rsidRPr="00A8185E">
              <w:rPr>
                <w:color w:val="282828"/>
                <w:sz w:val="20"/>
                <w:szCs w:val="20"/>
              </w:rPr>
              <w:t>100 640,7</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ind w:left="-107"/>
              <w:jc w:val="center"/>
              <w:rPr>
                <w:color w:val="282828"/>
                <w:sz w:val="20"/>
                <w:szCs w:val="20"/>
              </w:rPr>
            </w:pPr>
            <w:r w:rsidRPr="00A8185E">
              <w:rPr>
                <w:color w:val="282828"/>
                <w:sz w:val="20"/>
                <w:szCs w:val="20"/>
              </w:rPr>
              <w:t>100 640,7</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17 803,3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17 803,3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17 803,3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17 803,3</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89 016,7</w:t>
            </w:r>
          </w:p>
        </w:tc>
      </w:tr>
      <w:tr w:rsidR="00A8185E" w:rsidRPr="00A8185E" w:rsidTr="00BE21D6">
        <w:trPr>
          <w:trHeight w:val="411"/>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214 619,6</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18 133,3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18 128,3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18 128,3</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17 803,3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17 803,3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17 803,3</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17 803,3</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89 016,7</w:t>
            </w:r>
          </w:p>
        </w:tc>
      </w:tr>
      <w:tr w:rsidR="00A8185E" w:rsidRPr="00A8185E" w:rsidTr="00BE21D6">
        <w:trPr>
          <w:trHeight w:val="645"/>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right="-108"/>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248 797,9</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83 773,1</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82 512,4</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82 512,4</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372"/>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 </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 xml:space="preserve">Соисполнитель: </w:t>
            </w:r>
            <w:r w:rsidRPr="00A8185E">
              <w:rPr>
                <w:color w:val="282828"/>
                <w:sz w:val="20"/>
                <w:szCs w:val="20"/>
              </w:rPr>
              <w:lastRenderedPageBreak/>
              <w:t>администрации городских и сельских поселений района</w:t>
            </w:r>
            <w:r w:rsidRPr="00A8185E">
              <w:rPr>
                <w:color w:val="282828"/>
                <w:sz w:val="20"/>
                <w:szCs w:val="20"/>
              </w:rPr>
              <w:br/>
            </w:r>
          </w:p>
        </w:tc>
        <w:tc>
          <w:tcPr>
            <w:tcW w:w="14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lastRenderedPageBreak/>
              <w:t> </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419"/>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r>
      <w:tr w:rsidR="00A8185E" w:rsidRPr="00A8185E" w:rsidTr="00BE21D6">
        <w:trPr>
          <w:trHeight w:val="1635"/>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right="-108"/>
              <w:jc w:val="center"/>
              <w:rPr>
                <w:color w:val="000000"/>
                <w:sz w:val="20"/>
                <w:szCs w:val="20"/>
              </w:rPr>
            </w:pPr>
            <w:r w:rsidRPr="00A8185E">
              <w:rPr>
                <w:color w:val="000000"/>
                <w:sz w:val="20"/>
                <w:szCs w:val="20"/>
              </w:rPr>
              <w:t>в том числе безвозмездные поступления физических и юридических лиц</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r>
      <w:tr w:rsidR="00A8185E" w:rsidRPr="00A8185E" w:rsidTr="00BE21D6">
        <w:trPr>
          <w:trHeight w:val="294"/>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 </w:t>
            </w:r>
          </w:p>
        </w:tc>
        <w:tc>
          <w:tcPr>
            <w:tcW w:w="255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rPr>
                <w:color w:val="282828"/>
                <w:sz w:val="20"/>
                <w:szCs w:val="20"/>
              </w:rPr>
            </w:pPr>
            <w:r w:rsidRPr="00A8185E">
              <w:rPr>
                <w:color w:val="282828"/>
                <w:sz w:val="20"/>
                <w:szCs w:val="20"/>
              </w:rPr>
              <w:t>Соисполнитель: отдел потребительского рынка и защиты прав потребителей департамента экономики администрации района</w:t>
            </w:r>
          </w:p>
        </w:tc>
        <w:tc>
          <w:tcPr>
            <w:tcW w:w="14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000000"/>
                <w:sz w:val="20"/>
                <w:szCs w:val="20"/>
              </w:rPr>
            </w:pPr>
            <w:r w:rsidRPr="00A8185E">
              <w:rPr>
                <w:color w:val="000000"/>
                <w:sz w:val="20"/>
                <w:szCs w:val="20"/>
              </w:rPr>
              <w:t>всего</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235,0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15,0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100,0</w:t>
            </w:r>
          </w:p>
        </w:tc>
      </w:tr>
      <w:tr w:rsidR="00A8185E" w:rsidRPr="00A8185E" w:rsidTr="00BE21D6">
        <w:trPr>
          <w:trHeight w:val="425"/>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jc w:val="center"/>
              <w:rPr>
                <w:color w:val="282828"/>
                <w:sz w:val="20"/>
                <w:szCs w:val="20"/>
              </w:rPr>
            </w:pPr>
            <w:r w:rsidRPr="00A8185E">
              <w:rPr>
                <w:color w:val="282828"/>
                <w:sz w:val="20"/>
                <w:szCs w:val="20"/>
              </w:rPr>
              <w:t>местный бюджет</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235,0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15,0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20,0</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100,0</w:t>
            </w:r>
          </w:p>
        </w:tc>
      </w:tr>
      <w:tr w:rsidR="00A8185E" w:rsidRPr="00A8185E" w:rsidTr="00BE21D6">
        <w:trPr>
          <w:trHeight w:val="630"/>
          <w:jc w:val="right"/>
        </w:trPr>
        <w:tc>
          <w:tcPr>
            <w:tcW w:w="1134" w:type="dxa"/>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2552" w:type="dxa"/>
            <w:gridSpan w:val="3"/>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A8185E" w:rsidRPr="00A8185E" w:rsidRDefault="00A8185E" w:rsidP="00A8185E">
            <w:pPr>
              <w:rPr>
                <w:color w:val="282828"/>
                <w:sz w:val="20"/>
                <w:szCs w:val="20"/>
              </w:rPr>
            </w:pPr>
          </w:p>
        </w:tc>
        <w:tc>
          <w:tcPr>
            <w:tcW w:w="1133" w:type="dxa"/>
            <w:gridSpan w:val="2"/>
            <w:tcBorders>
              <w:top w:val="nil"/>
              <w:left w:val="nil"/>
              <w:bottom w:val="single" w:sz="4" w:space="0" w:color="auto"/>
              <w:right w:val="single" w:sz="4" w:space="0" w:color="auto"/>
            </w:tcBorders>
            <w:shd w:val="clear" w:color="auto" w:fill="auto"/>
            <w:hideMark/>
          </w:tcPr>
          <w:p w:rsidR="00A8185E" w:rsidRPr="00A8185E" w:rsidRDefault="00A8185E" w:rsidP="00A8185E">
            <w:pPr>
              <w:ind w:left="-109" w:right="-108"/>
              <w:jc w:val="center"/>
              <w:rPr>
                <w:color w:val="000000"/>
                <w:sz w:val="20"/>
                <w:szCs w:val="20"/>
              </w:rPr>
            </w:pPr>
            <w:r w:rsidRPr="00A8185E">
              <w:rPr>
                <w:color w:val="000000"/>
                <w:sz w:val="20"/>
                <w:szCs w:val="20"/>
              </w:rPr>
              <w:t>бюджет автономного округа</w:t>
            </w:r>
          </w:p>
        </w:tc>
        <w:tc>
          <w:tcPr>
            <w:tcW w:w="1133" w:type="dxa"/>
            <w:gridSpan w:val="2"/>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A8185E" w:rsidRPr="00A8185E" w:rsidRDefault="00A8185E" w:rsidP="00A8185E">
            <w:pPr>
              <w:jc w:val="center"/>
              <w:rPr>
                <w:color w:val="282828"/>
                <w:sz w:val="20"/>
                <w:szCs w:val="20"/>
              </w:rPr>
            </w:pPr>
            <w:r w:rsidRPr="00A8185E">
              <w:rPr>
                <w:color w:val="282828"/>
                <w:sz w:val="20"/>
                <w:szCs w:val="20"/>
              </w:rPr>
              <w:t> </w:t>
            </w:r>
          </w:p>
        </w:tc>
      </w:tr>
    </w:tbl>
    <w:p w:rsidR="00A8185E" w:rsidRPr="00BE21D6" w:rsidRDefault="00BE21D6" w:rsidP="00BE21D6">
      <w:pPr>
        <w:spacing w:after="200"/>
        <w:contextualSpacing/>
        <w:jc w:val="right"/>
        <w:rPr>
          <w:szCs w:val="20"/>
        </w:rPr>
      </w:pPr>
      <w:r>
        <w:rPr>
          <w:szCs w:val="20"/>
        </w:rPr>
        <w:t>».</w:t>
      </w:r>
    </w:p>
    <w:p w:rsidR="00A8185E" w:rsidRPr="00A8185E" w:rsidRDefault="00A8185E" w:rsidP="00A8185E">
      <w:pPr>
        <w:spacing w:after="200"/>
        <w:contextualSpacing/>
        <w:jc w:val="center"/>
        <w:rPr>
          <w:sz w:val="20"/>
          <w:szCs w:val="20"/>
        </w:rPr>
      </w:pPr>
    </w:p>
    <w:p w:rsidR="00A8185E" w:rsidRPr="00A8185E" w:rsidRDefault="00A8185E" w:rsidP="00A8185E">
      <w:pPr>
        <w:spacing w:after="200"/>
        <w:contextualSpacing/>
        <w:jc w:val="center"/>
        <w:rPr>
          <w:sz w:val="20"/>
          <w:szCs w:val="20"/>
        </w:rPr>
      </w:pPr>
    </w:p>
    <w:p w:rsidR="00A8185E" w:rsidRPr="00A8185E" w:rsidRDefault="00A8185E" w:rsidP="00A8185E">
      <w:pPr>
        <w:spacing w:after="200"/>
        <w:contextualSpacing/>
        <w:jc w:val="center"/>
        <w:rPr>
          <w:sz w:val="20"/>
          <w:szCs w:val="20"/>
        </w:rPr>
      </w:pPr>
    </w:p>
    <w:p w:rsidR="00A8185E" w:rsidRPr="00A8185E" w:rsidRDefault="00A8185E" w:rsidP="00A8185E">
      <w:pPr>
        <w:spacing w:after="200"/>
        <w:contextualSpacing/>
        <w:jc w:val="center"/>
        <w:rPr>
          <w:sz w:val="20"/>
          <w:szCs w:val="20"/>
        </w:rPr>
      </w:pPr>
    </w:p>
    <w:p w:rsidR="00A8185E" w:rsidRPr="00A8185E" w:rsidRDefault="00A8185E" w:rsidP="00A8185E">
      <w:pPr>
        <w:spacing w:after="200"/>
        <w:contextualSpacing/>
        <w:jc w:val="center"/>
        <w:rPr>
          <w:sz w:val="20"/>
          <w:szCs w:val="20"/>
        </w:rPr>
      </w:pPr>
    </w:p>
    <w:p w:rsidR="00A8185E" w:rsidRPr="00A8185E" w:rsidRDefault="00A8185E" w:rsidP="00A8185E">
      <w:pPr>
        <w:spacing w:after="200"/>
        <w:contextualSpacing/>
        <w:jc w:val="center"/>
        <w:rPr>
          <w:sz w:val="20"/>
          <w:szCs w:val="20"/>
        </w:rPr>
      </w:pPr>
    </w:p>
    <w:p w:rsidR="00A8185E" w:rsidRPr="00A8185E" w:rsidRDefault="00A8185E" w:rsidP="00A8185E">
      <w:pPr>
        <w:spacing w:after="200"/>
        <w:contextualSpacing/>
        <w:jc w:val="center"/>
        <w:rPr>
          <w:sz w:val="20"/>
          <w:szCs w:val="20"/>
        </w:rPr>
      </w:pPr>
    </w:p>
    <w:p w:rsidR="00A8185E" w:rsidRPr="00A8185E" w:rsidRDefault="00A8185E" w:rsidP="00A8185E">
      <w:pPr>
        <w:spacing w:after="200"/>
        <w:contextualSpacing/>
        <w:jc w:val="center"/>
        <w:rPr>
          <w:sz w:val="20"/>
          <w:szCs w:val="20"/>
        </w:rPr>
      </w:pPr>
    </w:p>
    <w:p w:rsidR="00A8185E" w:rsidRDefault="00A8185E" w:rsidP="00223428">
      <w:pPr>
        <w:autoSpaceDE w:val="0"/>
        <w:autoSpaceDN w:val="0"/>
        <w:adjustRightInd w:val="0"/>
        <w:jc w:val="both"/>
      </w:pPr>
    </w:p>
    <w:p w:rsidR="00A8185E" w:rsidRDefault="00A8185E">
      <w:pPr>
        <w:autoSpaceDE w:val="0"/>
        <w:autoSpaceDN w:val="0"/>
        <w:adjustRightInd w:val="0"/>
        <w:jc w:val="both"/>
      </w:pPr>
    </w:p>
    <w:p w:rsidR="00A8185E" w:rsidRDefault="00A8185E">
      <w:pPr>
        <w:autoSpaceDE w:val="0"/>
        <w:autoSpaceDN w:val="0"/>
        <w:adjustRightInd w:val="0"/>
        <w:jc w:val="both"/>
      </w:pPr>
    </w:p>
    <w:p w:rsidR="00A8185E" w:rsidRDefault="00A8185E">
      <w:pPr>
        <w:autoSpaceDE w:val="0"/>
        <w:autoSpaceDN w:val="0"/>
        <w:adjustRightInd w:val="0"/>
        <w:jc w:val="both"/>
      </w:pPr>
    </w:p>
    <w:p w:rsidR="00A8185E" w:rsidRDefault="00A8185E">
      <w:pPr>
        <w:autoSpaceDE w:val="0"/>
        <w:autoSpaceDN w:val="0"/>
        <w:adjustRightInd w:val="0"/>
        <w:jc w:val="both"/>
      </w:pPr>
    </w:p>
    <w:p w:rsidR="00A8185E" w:rsidRDefault="00A8185E">
      <w:pPr>
        <w:autoSpaceDE w:val="0"/>
        <w:autoSpaceDN w:val="0"/>
        <w:adjustRightInd w:val="0"/>
        <w:jc w:val="both"/>
      </w:pPr>
    </w:p>
    <w:p w:rsidR="00A8185E" w:rsidRDefault="00A8185E">
      <w:pPr>
        <w:autoSpaceDE w:val="0"/>
        <w:autoSpaceDN w:val="0"/>
        <w:adjustRightInd w:val="0"/>
        <w:jc w:val="both"/>
      </w:pPr>
    </w:p>
    <w:p w:rsidR="00A8185E" w:rsidRDefault="00A8185E">
      <w:pPr>
        <w:autoSpaceDE w:val="0"/>
        <w:autoSpaceDN w:val="0"/>
        <w:adjustRightInd w:val="0"/>
        <w:jc w:val="both"/>
      </w:pPr>
    </w:p>
    <w:p w:rsidR="00A8185E" w:rsidRDefault="00A8185E">
      <w:pPr>
        <w:autoSpaceDE w:val="0"/>
        <w:autoSpaceDN w:val="0"/>
        <w:adjustRightInd w:val="0"/>
        <w:jc w:val="both"/>
        <w:sectPr w:rsidR="00A8185E" w:rsidSect="00A8185E">
          <w:pgSz w:w="16840" w:h="11907" w:orient="landscape" w:code="9"/>
          <w:pgMar w:top="1134" w:right="567" w:bottom="1134" w:left="1701" w:header="720" w:footer="720" w:gutter="0"/>
          <w:cols w:space="720"/>
          <w:noEndnote/>
          <w:docGrid w:linePitch="381"/>
        </w:sectPr>
      </w:pPr>
    </w:p>
    <w:p w:rsidR="00A8185E" w:rsidRPr="00277C14" w:rsidRDefault="00A8185E" w:rsidP="00A8185E">
      <w:pPr>
        <w:ind w:left="4962" w:right="-533"/>
        <w:rPr>
          <w:bCs/>
          <w:color w:val="000000"/>
        </w:rPr>
      </w:pPr>
      <w:r w:rsidRPr="00277C14">
        <w:rPr>
          <w:bCs/>
          <w:color w:val="000000"/>
        </w:rPr>
        <w:lastRenderedPageBreak/>
        <w:t xml:space="preserve">Приложение  </w:t>
      </w:r>
      <w:r>
        <w:rPr>
          <w:bCs/>
          <w:color w:val="000000"/>
        </w:rPr>
        <w:t>2</w:t>
      </w:r>
      <w:r w:rsidRPr="00277C14">
        <w:rPr>
          <w:bCs/>
          <w:color w:val="000000"/>
        </w:rPr>
        <w:t xml:space="preserve">к постановлению </w:t>
      </w:r>
    </w:p>
    <w:p w:rsidR="00A8185E" w:rsidRDefault="00A8185E" w:rsidP="00A8185E">
      <w:pPr>
        <w:ind w:left="4962" w:right="-533"/>
        <w:rPr>
          <w:bCs/>
          <w:color w:val="000000"/>
        </w:rPr>
      </w:pPr>
      <w:r w:rsidRPr="00277C14">
        <w:rPr>
          <w:bCs/>
          <w:color w:val="000000"/>
        </w:rPr>
        <w:t xml:space="preserve">администрации района </w:t>
      </w:r>
      <w:r>
        <w:rPr>
          <w:bCs/>
          <w:color w:val="000000"/>
        </w:rPr>
        <w:t xml:space="preserve">                                                                                              о</w:t>
      </w:r>
      <w:r w:rsidRPr="00277C14">
        <w:rPr>
          <w:bCs/>
          <w:color w:val="000000"/>
        </w:rPr>
        <w:t xml:space="preserve">т </w:t>
      </w:r>
      <w:r w:rsidR="0098230D">
        <w:rPr>
          <w:bCs/>
          <w:color w:val="000000"/>
        </w:rPr>
        <w:t>24.12.2019</w:t>
      </w:r>
      <w:bookmarkStart w:id="0" w:name="_GoBack"/>
      <w:bookmarkEnd w:id="0"/>
      <w:r w:rsidRPr="00277C14">
        <w:rPr>
          <w:bCs/>
          <w:color w:val="000000"/>
        </w:rPr>
        <w:t xml:space="preserve"> №</w:t>
      </w:r>
      <w:r w:rsidR="0098230D">
        <w:rPr>
          <w:bCs/>
          <w:color w:val="000000"/>
        </w:rPr>
        <w:t xml:space="preserve"> 2551</w:t>
      </w:r>
    </w:p>
    <w:p w:rsidR="00A8185E" w:rsidRDefault="00A8185E" w:rsidP="00A8185E">
      <w:pPr>
        <w:spacing w:after="200"/>
        <w:ind w:left="4962"/>
        <w:contextualSpacing/>
        <w:jc w:val="center"/>
        <w:rPr>
          <w:b/>
        </w:rPr>
      </w:pPr>
      <w:r w:rsidRPr="00277C14">
        <w:rPr>
          <w:bCs/>
          <w:color w:val="000000"/>
        </w:rPr>
        <w:br/>
      </w:r>
    </w:p>
    <w:p w:rsidR="00A8185E" w:rsidRPr="00035A66" w:rsidRDefault="00BE21D6" w:rsidP="00A8185E">
      <w:pPr>
        <w:widowControl w:val="0"/>
        <w:autoSpaceDE w:val="0"/>
        <w:autoSpaceDN w:val="0"/>
        <w:adjustRightInd w:val="0"/>
        <w:ind w:left="4962"/>
        <w:contextualSpacing/>
        <w:jc w:val="both"/>
        <w:rPr>
          <w:szCs w:val="24"/>
        </w:rPr>
      </w:pPr>
      <w:r>
        <w:rPr>
          <w:bCs/>
          <w:color w:val="000000"/>
          <w:szCs w:val="24"/>
        </w:rPr>
        <w:t>«</w:t>
      </w:r>
      <w:r w:rsidR="00A8185E" w:rsidRPr="00035A66">
        <w:rPr>
          <w:bCs/>
          <w:color w:val="000000"/>
          <w:szCs w:val="24"/>
        </w:rPr>
        <w:t xml:space="preserve">Приложение </w:t>
      </w:r>
      <w:r>
        <w:rPr>
          <w:bCs/>
          <w:color w:val="000000"/>
          <w:szCs w:val="24"/>
        </w:rPr>
        <w:t>5</w:t>
      </w:r>
      <w:r w:rsidR="00A8185E" w:rsidRPr="00035A66">
        <w:rPr>
          <w:bCs/>
          <w:color w:val="000000"/>
          <w:szCs w:val="24"/>
        </w:rPr>
        <w:t>к муниципальной программе «</w:t>
      </w:r>
      <w:r w:rsidR="00A8185E" w:rsidRPr="00035A66">
        <w:rPr>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A8185E" w:rsidRDefault="00A8185E" w:rsidP="00A8185E">
      <w:pPr>
        <w:ind w:left="3544" w:right="-533" w:firstLine="5957"/>
        <w:rPr>
          <w:bCs/>
          <w:color w:val="000000"/>
        </w:rPr>
      </w:pPr>
    </w:p>
    <w:p w:rsidR="00A8185E" w:rsidRPr="00F92F57" w:rsidRDefault="00A8185E" w:rsidP="00A8185E">
      <w:pPr>
        <w:widowControl w:val="0"/>
        <w:autoSpaceDE w:val="0"/>
        <w:autoSpaceDN w:val="0"/>
        <w:jc w:val="center"/>
        <w:rPr>
          <w:b/>
        </w:rPr>
      </w:pPr>
      <w:r w:rsidRPr="00F92F57">
        <w:rPr>
          <w:b/>
        </w:rPr>
        <w:t>Результаты реализации мероприятий муниципальной программы</w:t>
      </w:r>
    </w:p>
    <w:p w:rsidR="00A8185E" w:rsidRPr="003F3EF7" w:rsidRDefault="00A8185E" w:rsidP="00A8185E">
      <w:pPr>
        <w:widowControl w:val="0"/>
        <w:autoSpaceDE w:val="0"/>
        <w:autoSpaceDN w:val="0"/>
        <w:ind w:firstLine="540"/>
        <w:jc w:val="center"/>
      </w:pPr>
    </w:p>
    <w:tbl>
      <w:tblPr>
        <w:tblW w:w="107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0"/>
        <w:gridCol w:w="3518"/>
        <w:gridCol w:w="1276"/>
        <w:gridCol w:w="1134"/>
        <w:gridCol w:w="2789"/>
        <w:gridCol w:w="1388"/>
      </w:tblGrid>
      <w:tr w:rsidR="00A8185E" w:rsidRPr="003F3EF7" w:rsidTr="00B22D78">
        <w:trPr>
          <w:jc w:val="right"/>
        </w:trPr>
        <w:tc>
          <w:tcPr>
            <w:tcW w:w="660" w:type="dxa"/>
            <w:shd w:val="clear" w:color="auto" w:fill="auto"/>
          </w:tcPr>
          <w:p w:rsidR="00A8185E" w:rsidRPr="00035A66" w:rsidRDefault="00A8185E" w:rsidP="00B22D78">
            <w:pPr>
              <w:jc w:val="center"/>
              <w:outlineLvl w:val="2"/>
              <w:rPr>
                <w:b/>
                <w:sz w:val="22"/>
                <w:szCs w:val="22"/>
              </w:rPr>
            </w:pPr>
            <w:r w:rsidRPr="00035A66">
              <w:rPr>
                <w:b/>
                <w:sz w:val="22"/>
                <w:szCs w:val="22"/>
              </w:rPr>
              <w:t>№ п/п</w:t>
            </w:r>
          </w:p>
        </w:tc>
        <w:tc>
          <w:tcPr>
            <w:tcW w:w="3518" w:type="dxa"/>
            <w:shd w:val="clear" w:color="auto" w:fill="auto"/>
          </w:tcPr>
          <w:p w:rsidR="00A8185E" w:rsidRPr="00035A66" w:rsidRDefault="00A8185E" w:rsidP="00B22D78">
            <w:pPr>
              <w:jc w:val="center"/>
              <w:outlineLvl w:val="2"/>
              <w:rPr>
                <w:b/>
                <w:sz w:val="22"/>
                <w:szCs w:val="22"/>
              </w:rPr>
            </w:pPr>
            <w:r w:rsidRPr="00035A66">
              <w:rPr>
                <w:b/>
                <w:sz w:val="22"/>
                <w:szCs w:val="22"/>
              </w:rPr>
              <w:t xml:space="preserve">Наименование результата </w:t>
            </w:r>
          </w:p>
        </w:tc>
        <w:tc>
          <w:tcPr>
            <w:tcW w:w="1276" w:type="dxa"/>
            <w:shd w:val="clear" w:color="auto" w:fill="auto"/>
          </w:tcPr>
          <w:p w:rsidR="00A8185E" w:rsidRPr="00035A66" w:rsidRDefault="00A8185E" w:rsidP="00B22D78">
            <w:pPr>
              <w:jc w:val="center"/>
              <w:outlineLvl w:val="2"/>
              <w:rPr>
                <w:b/>
                <w:sz w:val="22"/>
                <w:szCs w:val="22"/>
              </w:rPr>
            </w:pPr>
            <w:r w:rsidRPr="00035A66">
              <w:rPr>
                <w:b/>
                <w:sz w:val="22"/>
                <w:szCs w:val="22"/>
              </w:rPr>
              <w:t>Значение результата (ед. измерения)</w:t>
            </w:r>
          </w:p>
        </w:tc>
        <w:tc>
          <w:tcPr>
            <w:tcW w:w="1134" w:type="dxa"/>
            <w:shd w:val="clear" w:color="auto" w:fill="auto"/>
          </w:tcPr>
          <w:p w:rsidR="00A8185E" w:rsidRPr="00035A66" w:rsidRDefault="00A8185E" w:rsidP="00B22D78">
            <w:pPr>
              <w:jc w:val="center"/>
              <w:outlineLvl w:val="2"/>
              <w:rPr>
                <w:b/>
                <w:sz w:val="22"/>
                <w:szCs w:val="22"/>
              </w:rPr>
            </w:pPr>
            <w:r w:rsidRPr="00035A66">
              <w:rPr>
                <w:b/>
                <w:sz w:val="22"/>
                <w:szCs w:val="22"/>
              </w:rPr>
              <w:t>Срок исполнения</w:t>
            </w:r>
          </w:p>
        </w:tc>
        <w:tc>
          <w:tcPr>
            <w:tcW w:w="2789" w:type="dxa"/>
            <w:shd w:val="clear" w:color="auto" w:fill="auto"/>
          </w:tcPr>
          <w:p w:rsidR="00A8185E" w:rsidRPr="00035A66" w:rsidRDefault="00A8185E" w:rsidP="00B22D78">
            <w:pPr>
              <w:jc w:val="center"/>
              <w:outlineLvl w:val="2"/>
              <w:rPr>
                <w:b/>
                <w:sz w:val="22"/>
                <w:szCs w:val="22"/>
              </w:rPr>
            </w:pPr>
            <w:r w:rsidRPr="00035A66">
              <w:rPr>
                <w:b/>
                <w:sz w:val="22"/>
                <w:szCs w:val="22"/>
              </w:rPr>
              <w:t>Наименование мероприятия (подпрограммы)</w:t>
            </w:r>
          </w:p>
          <w:p w:rsidR="00A8185E" w:rsidRPr="00035A66" w:rsidRDefault="00A8185E" w:rsidP="00B22D78">
            <w:pPr>
              <w:jc w:val="center"/>
              <w:outlineLvl w:val="2"/>
              <w:rPr>
                <w:b/>
                <w:sz w:val="22"/>
                <w:szCs w:val="22"/>
              </w:rPr>
            </w:pPr>
            <w:r w:rsidRPr="00035A66">
              <w:rPr>
                <w:b/>
                <w:sz w:val="22"/>
                <w:szCs w:val="22"/>
              </w:rPr>
              <w:t>муниципальной программы, направленного на достижение результата</w:t>
            </w:r>
          </w:p>
        </w:tc>
        <w:tc>
          <w:tcPr>
            <w:tcW w:w="1388" w:type="dxa"/>
            <w:shd w:val="clear" w:color="auto" w:fill="auto"/>
          </w:tcPr>
          <w:p w:rsidR="00A8185E" w:rsidRPr="00035A66" w:rsidRDefault="00A8185E" w:rsidP="00B22D78">
            <w:pPr>
              <w:jc w:val="center"/>
              <w:outlineLvl w:val="2"/>
              <w:rPr>
                <w:b/>
                <w:sz w:val="22"/>
                <w:szCs w:val="22"/>
              </w:rPr>
            </w:pPr>
            <w:r w:rsidRPr="00035A66">
              <w:rPr>
                <w:b/>
                <w:sz w:val="22"/>
                <w:szCs w:val="22"/>
              </w:rPr>
              <w:t>Объем финансирования мероприятия (тыс. руб.)</w:t>
            </w:r>
          </w:p>
        </w:tc>
      </w:tr>
      <w:tr w:rsidR="00A8185E" w:rsidRPr="003F3EF7" w:rsidTr="00B22D78">
        <w:trPr>
          <w:jc w:val="right"/>
        </w:trPr>
        <w:tc>
          <w:tcPr>
            <w:tcW w:w="660" w:type="dxa"/>
            <w:shd w:val="clear" w:color="auto" w:fill="auto"/>
          </w:tcPr>
          <w:p w:rsidR="00A8185E" w:rsidRPr="003F3EF7" w:rsidRDefault="00A8185E" w:rsidP="00B22D78">
            <w:pPr>
              <w:jc w:val="center"/>
              <w:outlineLvl w:val="2"/>
              <w:rPr>
                <w:sz w:val="22"/>
                <w:szCs w:val="22"/>
              </w:rPr>
            </w:pPr>
            <w:r w:rsidRPr="003F3EF7">
              <w:rPr>
                <w:sz w:val="22"/>
                <w:szCs w:val="22"/>
              </w:rPr>
              <w:t>1</w:t>
            </w:r>
          </w:p>
        </w:tc>
        <w:tc>
          <w:tcPr>
            <w:tcW w:w="3518" w:type="dxa"/>
            <w:shd w:val="clear" w:color="auto" w:fill="auto"/>
          </w:tcPr>
          <w:p w:rsidR="00A8185E" w:rsidRPr="003F3EF7" w:rsidRDefault="00A8185E" w:rsidP="00B22D78">
            <w:pPr>
              <w:jc w:val="center"/>
              <w:outlineLvl w:val="2"/>
              <w:rPr>
                <w:sz w:val="22"/>
                <w:szCs w:val="22"/>
              </w:rPr>
            </w:pPr>
            <w:r w:rsidRPr="003F3EF7">
              <w:rPr>
                <w:sz w:val="22"/>
                <w:szCs w:val="22"/>
              </w:rPr>
              <w:t>2</w:t>
            </w:r>
          </w:p>
        </w:tc>
        <w:tc>
          <w:tcPr>
            <w:tcW w:w="1276" w:type="dxa"/>
            <w:shd w:val="clear" w:color="auto" w:fill="auto"/>
          </w:tcPr>
          <w:p w:rsidR="00A8185E" w:rsidRPr="003F3EF7" w:rsidRDefault="00A8185E" w:rsidP="00B22D78">
            <w:pPr>
              <w:jc w:val="center"/>
              <w:outlineLvl w:val="2"/>
              <w:rPr>
                <w:sz w:val="22"/>
                <w:szCs w:val="22"/>
              </w:rPr>
            </w:pPr>
            <w:r w:rsidRPr="003F3EF7">
              <w:rPr>
                <w:sz w:val="22"/>
                <w:szCs w:val="22"/>
              </w:rPr>
              <w:t>3</w:t>
            </w:r>
          </w:p>
        </w:tc>
        <w:tc>
          <w:tcPr>
            <w:tcW w:w="1134" w:type="dxa"/>
            <w:shd w:val="clear" w:color="auto" w:fill="auto"/>
          </w:tcPr>
          <w:p w:rsidR="00A8185E" w:rsidRPr="003F3EF7" w:rsidRDefault="00A8185E" w:rsidP="00B22D78">
            <w:pPr>
              <w:jc w:val="center"/>
              <w:outlineLvl w:val="2"/>
              <w:rPr>
                <w:sz w:val="22"/>
                <w:szCs w:val="22"/>
              </w:rPr>
            </w:pPr>
            <w:r w:rsidRPr="003F3EF7">
              <w:rPr>
                <w:sz w:val="22"/>
                <w:szCs w:val="22"/>
              </w:rPr>
              <w:t>4</w:t>
            </w:r>
          </w:p>
        </w:tc>
        <w:tc>
          <w:tcPr>
            <w:tcW w:w="2789" w:type="dxa"/>
            <w:shd w:val="clear" w:color="auto" w:fill="auto"/>
          </w:tcPr>
          <w:p w:rsidR="00A8185E" w:rsidRPr="003F3EF7" w:rsidRDefault="00A8185E" w:rsidP="00B22D78">
            <w:pPr>
              <w:jc w:val="center"/>
              <w:outlineLvl w:val="2"/>
              <w:rPr>
                <w:sz w:val="22"/>
                <w:szCs w:val="22"/>
              </w:rPr>
            </w:pPr>
            <w:r w:rsidRPr="003F3EF7">
              <w:rPr>
                <w:sz w:val="22"/>
                <w:szCs w:val="22"/>
              </w:rPr>
              <w:t>5</w:t>
            </w:r>
          </w:p>
        </w:tc>
        <w:tc>
          <w:tcPr>
            <w:tcW w:w="1388" w:type="dxa"/>
            <w:shd w:val="clear" w:color="auto" w:fill="auto"/>
          </w:tcPr>
          <w:p w:rsidR="00A8185E" w:rsidRPr="003F3EF7" w:rsidRDefault="00A8185E" w:rsidP="00B22D78">
            <w:pPr>
              <w:jc w:val="center"/>
              <w:outlineLvl w:val="2"/>
              <w:rPr>
                <w:sz w:val="22"/>
                <w:szCs w:val="22"/>
              </w:rPr>
            </w:pPr>
            <w:r w:rsidRPr="003F3EF7">
              <w:rPr>
                <w:sz w:val="22"/>
                <w:szCs w:val="22"/>
              </w:rPr>
              <w:t>6</w:t>
            </w:r>
          </w:p>
        </w:tc>
      </w:tr>
      <w:tr w:rsidR="00A8185E" w:rsidRPr="003F3EF7" w:rsidTr="00B22D78">
        <w:trPr>
          <w:trHeight w:val="1162"/>
          <w:jc w:val="right"/>
        </w:trPr>
        <w:tc>
          <w:tcPr>
            <w:tcW w:w="660" w:type="dxa"/>
            <w:shd w:val="clear" w:color="auto" w:fill="auto"/>
          </w:tcPr>
          <w:p w:rsidR="00A8185E" w:rsidRPr="003F3EF7" w:rsidRDefault="00A8185E" w:rsidP="00B22D78">
            <w:pPr>
              <w:jc w:val="center"/>
              <w:outlineLvl w:val="2"/>
              <w:rPr>
                <w:sz w:val="22"/>
                <w:szCs w:val="22"/>
              </w:rPr>
            </w:pPr>
            <w:r w:rsidRPr="003F3EF7">
              <w:rPr>
                <w:sz w:val="22"/>
                <w:szCs w:val="22"/>
              </w:rPr>
              <w:t>1</w:t>
            </w:r>
            <w:r>
              <w:rPr>
                <w:sz w:val="22"/>
                <w:szCs w:val="22"/>
              </w:rPr>
              <w:t>.</w:t>
            </w:r>
          </w:p>
        </w:tc>
        <w:tc>
          <w:tcPr>
            <w:tcW w:w="3518" w:type="dxa"/>
            <w:shd w:val="clear" w:color="auto" w:fill="auto"/>
          </w:tcPr>
          <w:p w:rsidR="00A8185E" w:rsidRPr="003F3EF7" w:rsidRDefault="00A8185E" w:rsidP="00B22D78">
            <w:pPr>
              <w:ind w:right="-63"/>
              <w:jc w:val="both"/>
              <w:outlineLvl w:val="2"/>
              <w:rPr>
                <w:sz w:val="22"/>
                <w:szCs w:val="22"/>
              </w:rPr>
            </w:pPr>
            <w:r>
              <w:rPr>
                <w:sz w:val="22"/>
                <w:szCs w:val="22"/>
              </w:rPr>
              <w:t>Увеличение численности занятых в сфере малого и среднего предпринимательства, включая индивидуальных предпринимателей, с 46</w:t>
            </w:r>
            <w:r w:rsidR="00BE21D6">
              <w:rPr>
                <w:sz w:val="22"/>
                <w:szCs w:val="22"/>
              </w:rPr>
              <w:t> </w:t>
            </w:r>
            <w:r>
              <w:rPr>
                <w:sz w:val="22"/>
                <w:szCs w:val="22"/>
              </w:rPr>
              <w:t>322(значение 2018 года) до 46 375 человек к концу 2030 года</w:t>
            </w:r>
          </w:p>
        </w:tc>
        <w:tc>
          <w:tcPr>
            <w:tcW w:w="1276" w:type="dxa"/>
            <w:shd w:val="clear" w:color="auto" w:fill="auto"/>
          </w:tcPr>
          <w:p w:rsidR="00A8185E" w:rsidRPr="003F3EF7" w:rsidRDefault="00A8185E" w:rsidP="00B22D78">
            <w:pPr>
              <w:jc w:val="center"/>
              <w:outlineLvl w:val="2"/>
              <w:rPr>
                <w:sz w:val="22"/>
                <w:szCs w:val="22"/>
              </w:rPr>
            </w:pPr>
            <w:r>
              <w:rPr>
                <w:sz w:val="22"/>
                <w:szCs w:val="22"/>
              </w:rPr>
              <w:t>46 375 чел.</w:t>
            </w:r>
          </w:p>
        </w:tc>
        <w:tc>
          <w:tcPr>
            <w:tcW w:w="1134" w:type="dxa"/>
            <w:shd w:val="clear" w:color="auto" w:fill="auto"/>
          </w:tcPr>
          <w:p w:rsidR="00A8185E" w:rsidRPr="003F3EF7" w:rsidRDefault="00A8185E" w:rsidP="00B22D78">
            <w:pPr>
              <w:jc w:val="both"/>
              <w:outlineLvl w:val="2"/>
              <w:rPr>
                <w:sz w:val="22"/>
                <w:szCs w:val="22"/>
              </w:rPr>
            </w:pPr>
            <w:r>
              <w:rPr>
                <w:sz w:val="22"/>
                <w:szCs w:val="22"/>
              </w:rPr>
              <w:t>2030 год</w:t>
            </w:r>
          </w:p>
        </w:tc>
        <w:tc>
          <w:tcPr>
            <w:tcW w:w="2789" w:type="dxa"/>
            <w:shd w:val="clear" w:color="auto" w:fill="auto"/>
          </w:tcPr>
          <w:p w:rsidR="00A8185E" w:rsidRPr="003F3EF7" w:rsidRDefault="00A8185E" w:rsidP="00B22D78">
            <w:pPr>
              <w:jc w:val="both"/>
              <w:outlineLvl w:val="2"/>
              <w:rPr>
                <w:sz w:val="22"/>
                <w:szCs w:val="22"/>
              </w:rPr>
            </w:pPr>
            <w:r>
              <w:rPr>
                <w:sz w:val="22"/>
                <w:szCs w:val="22"/>
              </w:rPr>
              <w:t>подпрограмма 1 «Развитие малого и среднего предпринимательства в Нижневартовском районе»</w:t>
            </w:r>
          </w:p>
        </w:tc>
        <w:tc>
          <w:tcPr>
            <w:tcW w:w="1388" w:type="dxa"/>
            <w:shd w:val="clear" w:color="auto" w:fill="auto"/>
          </w:tcPr>
          <w:p w:rsidR="00A8185E" w:rsidRPr="003F3EF7" w:rsidRDefault="00A8185E" w:rsidP="00B22D78">
            <w:pPr>
              <w:jc w:val="center"/>
              <w:outlineLvl w:val="2"/>
              <w:rPr>
                <w:sz w:val="22"/>
                <w:szCs w:val="22"/>
              </w:rPr>
            </w:pPr>
            <w:r>
              <w:rPr>
                <w:sz w:val="22"/>
                <w:szCs w:val="22"/>
              </w:rPr>
              <w:t>37 298,2</w:t>
            </w:r>
          </w:p>
        </w:tc>
      </w:tr>
      <w:tr w:rsidR="00A8185E" w:rsidRPr="003F3EF7" w:rsidTr="00B22D78">
        <w:trPr>
          <w:jc w:val="right"/>
        </w:trPr>
        <w:tc>
          <w:tcPr>
            <w:tcW w:w="660" w:type="dxa"/>
            <w:shd w:val="clear" w:color="auto" w:fill="auto"/>
          </w:tcPr>
          <w:p w:rsidR="00A8185E" w:rsidRPr="003F3EF7" w:rsidRDefault="00A8185E" w:rsidP="00B22D78">
            <w:pPr>
              <w:jc w:val="center"/>
              <w:outlineLvl w:val="2"/>
              <w:rPr>
                <w:sz w:val="22"/>
                <w:szCs w:val="22"/>
              </w:rPr>
            </w:pPr>
            <w:r w:rsidRPr="003F3EF7">
              <w:rPr>
                <w:sz w:val="22"/>
                <w:szCs w:val="22"/>
              </w:rPr>
              <w:t>2</w:t>
            </w:r>
            <w:r>
              <w:rPr>
                <w:sz w:val="22"/>
                <w:szCs w:val="22"/>
              </w:rPr>
              <w:t>.</w:t>
            </w:r>
          </w:p>
        </w:tc>
        <w:tc>
          <w:tcPr>
            <w:tcW w:w="3518" w:type="dxa"/>
            <w:shd w:val="clear" w:color="auto" w:fill="auto"/>
          </w:tcPr>
          <w:p w:rsidR="00A8185E" w:rsidRPr="003F3EF7" w:rsidRDefault="00A8185E" w:rsidP="00B22D78">
            <w:pPr>
              <w:jc w:val="both"/>
              <w:outlineLvl w:val="2"/>
              <w:rPr>
                <w:sz w:val="22"/>
                <w:szCs w:val="22"/>
              </w:rPr>
            </w:pPr>
            <w:r>
              <w:rPr>
                <w:sz w:val="22"/>
                <w:szCs w:val="22"/>
              </w:rPr>
              <w:t xml:space="preserve">Увеличение производственной качественной молочной продукции сельскохозяйственными товаропроизводителями района с  827,5 тонн (значение 2018 года) до 1 179,3 тонн к концу 2030 года </w:t>
            </w:r>
          </w:p>
        </w:tc>
        <w:tc>
          <w:tcPr>
            <w:tcW w:w="1276" w:type="dxa"/>
            <w:shd w:val="clear" w:color="auto" w:fill="auto"/>
          </w:tcPr>
          <w:p w:rsidR="00A8185E" w:rsidRPr="003F3EF7" w:rsidRDefault="00A8185E" w:rsidP="00B22D78">
            <w:pPr>
              <w:jc w:val="center"/>
              <w:outlineLvl w:val="2"/>
              <w:rPr>
                <w:sz w:val="22"/>
                <w:szCs w:val="22"/>
              </w:rPr>
            </w:pPr>
            <w:r>
              <w:rPr>
                <w:sz w:val="22"/>
                <w:szCs w:val="22"/>
              </w:rPr>
              <w:t>1 179,3 тонн</w:t>
            </w:r>
          </w:p>
        </w:tc>
        <w:tc>
          <w:tcPr>
            <w:tcW w:w="1134" w:type="dxa"/>
            <w:shd w:val="clear" w:color="auto" w:fill="auto"/>
          </w:tcPr>
          <w:p w:rsidR="00A8185E" w:rsidRPr="00D525A4" w:rsidRDefault="00A8185E" w:rsidP="00B22D78">
            <w:r w:rsidRPr="00D525A4">
              <w:rPr>
                <w:sz w:val="22"/>
                <w:szCs w:val="22"/>
              </w:rPr>
              <w:t>2030 год</w:t>
            </w:r>
          </w:p>
        </w:tc>
        <w:tc>
          <w:tcPr>
            <w:tcW w:w="2789" w:type="dxa"/>
            <w:shd w:val="clear" w:color="auto" w:fill="auto"/>
          </w:tcPr>
          <w:p w:rsidR="00A8185E" w:rsidRPr="00D525A4" w:rsidRDefault="00A8185E" w:rsidP="00B22D78">
            <w:pPr>
              <w:jc w:val="both"/>
              <w:outlineLvl w:val="2"/>
              <w:rPr>
                <w:sz w:val="22"/>
                <w:szCs w:val="22"/>
              </w:rPr>
            </w:pPr>
            <w:r>
              <w:rPr>
                <w:bCs/>
                <w:color w:val="282828"/>
                <w:sz w:val="22"/>
                <w:szCs w:val="22"/>
              </w:rPr>
              <w:t>о</w:t>
            </w:r>
            <w:r w:rsidRPr="00D93681">
              <w:rPr>
                <w:bCs/>
                <w:color w:val="282828"/>
                <w:sz w:val="22"/>
                <w:szCs w:val="22"/>
              </w:rPr>
              <w:t>сновное мероприятие 2.</w:t>
            </w:r>
            <w:r>
              <w:rPr>
                <w:bCs/>
                <w:color w:val="282828"/>
                <w:sz w:val="22"/>
                <w:szCs w:val="22"/>
              </w:rPr>
              <w:t>1</w:t>
            </w:r>
            <w:r w:rsidRPr="00D525A4">
              <w:rPr>
                <w:bCs/>
                <w:color w:val="282828"/>
                <w:sz w:val="22"/>
                <w:szCs w:val="22"/>
              </w:rPr>
              <w:t xml:space="preserve"> «Содействие развитию производства мясного и молочного производства»</w:t>
            </w:r>
          </w:p>
        </w:tc>
        <w:tc>
          <w:tcPr>
            <w:tcW w:w="1388" w:type="dxa"/>
            <w:shd w:val="clear" w:color="auto" w:fill="auto"/>
          </w:tcPr>
          <w:p w:rsidR="00A8185E" w:rsidRPr="003F3EF7" w:rsidRDefault="00A8185E" w:rsidP="00B22D78">
            <w:pPr>
              <w:jc w:val="center"/>
              <w:outlineLvl w:val="2"/>
              <w:rPr>
                <w:sz w:val="22"/>
                <w:szCs w:val="22"/>
              </w:rPr>
            </w:pPr>
            <w:r>
              <w:rPr>
                <w:sz w:val="22"/>
                <w:szCs w:val="22"/>
              </w:rPr>
              <w:t>222 428,7</w:t>
            </w:r>
          </w:p>
        </w:tc>
      </w:tr>
      <w:tr w:rsidR="00A8185E" w:rsidRPr="003F3EF7" w:rsidTr="00B22D78">
        <w:trPr>
          <w:jc w:val="right"/>
        </w:trPr>
        <w:tc>
          <w:tcPr>
            <w:tcW w:w="660" w:type="dxa"/>
            <w:shd w:val="clear" w:color="auto" w:fill="auto"/>
          </w:tcPr>
          <w:p w:rsidR="00A8185E" w:rsidRPr="003F3EF7" w:rsidRDefault="00A8185E" w:rsidP="00B22D78">
            <w:pPr>
              <w:jc w:val="center"/>
              <w:outlineLvl w:val="2"/>
              <w:rPr>
                <w:sz w:val="22"/>
                <w:szCs w:val="22"/>
              </w:rPr>
            </w:pPr>
            <w:r w:rsidRPr="003F3EF7">
              <w:rPr>
                <w:sz w:val="22"/>
                <w:szCs w:val="22"/>
              </w:rPr>
              <w:t>3</w:t>
            </w:r>
            <w:r>
              <w:rPr>
                <w:sz w:val="22"/>
                <w:szCs w:val="22"/>
              </w:rPr>
              <w:t>.</w:t>
            </w:r>
          </w:p>
        </w:tc>
        <w:tc>
          <w:tcPr>
            <w:tcW w:w="3518" w:type="dxa"/>
            <w:shd w:val="clear" w:color="auto" w:fill="auto"/>
          </w:tcPr>
          <w:p w:rsidR="00A8185E" w:rsidRPr="003F3EF7" w:rsidRDefault="00A8185E" w:rsidP="00B22D78">
            <w:pPr>
              <w:jc w:val="both"/>
              <w:outlineLvl w:val="2"/>
              <w:rPr>
                <w:sz w:val="22"/>
                <w:szCs w:val="22"/>
              </w:rPr>
            </w:pPr>
            <w:r>
              <w:rPr>
                <w:sz w:val="22"/>
                <w:szCs w:val="22"/>
              </w:rPr>
              <w:t>Увеличение произведенной продукции глубокой переработки дикоросов организациями района с 9,6 тонн (значение 2018 года) до 10,8 тонн к концу 2030 года</w:t>
            </w:r>
          </w:p>
        </w:tc>
        <w:tc>
          <w:tcPr>
            <w:tcW w:w="1276" w:type="dxa"/>
            <w:shd w:val="clear" w:color="auto" w:fill="auto"/>
          </w:tcPr>
          <w:p w:rsidR="00A8185E" w:rsidRPr="003F3EF7" w:rsidRDefault="00A8185E" w:rsidP="00B22D78">
            <w:pPr>
              <w:jc w:val="center"/>
              <w:outlineLvl w:val="2"/>
              <w:rPr>
                <w:sz w:val="22"/>
                <w:szCs w:val="22"/>
              </w:rPr>
            </w:pPr>
            <w:r>
              <w:rPr>
                <w:sz w:val="22"/>
                <w:szCs w:val="22"/>
              </w:rPr>
              <w:t>10,8 тонн</w:t>
            </w:r>
          </w:p>
        </w:tc>
        <w:tc>
          <w:tcPr>
            <w:tcW w:w="1134" w:type="dxa"/>
            <w:shd w:val="clear" w:color="auto" w:fill="auto"/>
          </w:tcPr>
          <w:p w:rsidR="00A8185E" w:rsidRDefault="00A8185E" w:rsidP="00B22D78">
            <w:r>
              <w:rPr>
                <w:sz w:val="22"/>
                <w:szCs w:val="22"/>
              </w:rPr>
              <w:t>2030 год</w:t>
            </w:r>
          </w:p>
        </w:tc>
        <w:tc>
          <w:tcPr>
            <w:tcW w:w="2789" w:type="dxa"/>
            <w:shd w:val="clear" w:color="auto" w:fill="auto"/>
          </w:tcPr>
          <w:p w:rsidR="00A8185E" w:rsidRPr="00D44078" w:rsidRDefault="00A8185E" w:rsidP="00B22D78">
            <w:pPr>
              <w:jc w:val="both"/>
              <w:outlineLvl w:val="2"/>
              <w:rPr>
                <w:sz w:val="22"/>
                <w:szCs w:val="22"/>
              </w:rPr>
            </w:pPr>
            <w:r>
              <w:rPr>
                <w:bCs/>
                <w:color w:val="282828"/>
                <w:sz w:val="22"/>
                <w:szCs w:val="22"/>
              </w:rPr>
              <w:t>о</w:t>
            </w:r>
            <w:r w:rsidRPr="00D93681">
              <w:rPr>
                <w:bCs/>
                <w:color w:val="282828"/>
                <w:sz w:val="22"/>
                <w:szCs w:val="22"/>
              </w:rPr>
              <w:t>сновное мероприятие 2.4</w:t>
            </w:r>
            <w:r w:rsidRPr="00D93681">
              <w:rPr>
                <w:bCs/>
                <w:color w:val="000000"/>
                <w:sz w:val="22"/>
                <w:szCs w:val="22"/>
              </w:rPr>
              <w:t xml:space="preserve"> «Развитие системы заготовки и переработки дикоросов»</w:t>
            </w:r>
          </w:p>
        </w:tc>
        <w:tc>
          <w:tcPr>
            <w:tcW w:w="1388" w:type="dxa"/>
            <w:shd w:val="clear" w:color="auto" w:fill="auto"/>
          </w:tcPr>
          <w:p w:rsidR="00A8185E" w:rsidRPr="003F3EF7" w:rsidRDefault="00A8185E" w:rsidP="00B22D78">
            <w:pPr>
              <w:jc w:val="center"/>
              <w:outlineLvl w:val="2"/>
              <w:rPr>
                <w:sz w:val="22"/>
                <w:szCs w:val="22"/>
              </w:rPr>
            </w:pPr>
            <w:r>
              <w:rPr>
                <w:sz w:val="22"/>
                <w:szCs w:val="22"/>
              </w:rPr>
              <w:t>900,0</w:t>
            </w:r>
          </w:p>
        </w:tc>
      </w:tr>
    </w:tbl>
    <w:p w:rsidR="00A8185E" w:rsidRPr="00BE21D6" w:rsidRDefault="00BE21D6" w:rsidP="00BE21D6">
      <w:pPr>
        <w:spacing w:after="200"/>
        <w:ind w:left="5670"/>
        <w:contextualSpacing/>
        <w:jc w:val="right"/>
        <w:rPr>
          <w:szCs w:val="20"/>
        </w:rPr>
      </w:pPr>
      <w:r>
        <w:rPr>
          <w:szCs w:val="20"/>
        </w:rPr>
        <w:t>».</w:t>
      </w:r>
    </w:p>
    <w:p w:rsidR="00A8185E" w:rsidRPr="00F73D97" w:rsidRDefault="00A8185E" w:rsidP="00A8185E">
      <w:pPr>
        <w:contextualSpacing/>
        <w:jc w:val="center"/>
        <w:rPr>
          <w:b/>
          <w:sz w:val="20"/>
          <w:szCs w:val="20"/>
        </w:rPr>
      </w:pPr>
    </w:p>
    <w:p w:rsidR="00A8185E" w:rsidRPr="00AA68B5" w:rsidRDefault="00A8185E" w:rsidP="00A8185E">
      <w:pPr>
        <w:spacing w:after="200"/>
        <w:contextualSpacing/>
        <w:jc w:val="center"/>
        <w:rPr>
          <w:sz w:val="20"/>
          <w:szCs w:val="20"/>
        </w:rPr>
      </w:pPr>
    </w:p>
    <w:p w:rsidR="00A8185E" w:rsidRDefault="00A8185E">
      <w:pPr>
        <w:autoSpaceDE w:val="0"/>
        <w:autoSpaceDN w:val="0"/>
        <w:adjustRightInd w:val="0"/>
        <w:jc w:val="both"/>
      </w:pPr>
    </w:p>
    <w:p w:rsidR="00A8185E" w:rsidRDefault="00A8185E">
      <w:pPr>
        <w:autoSpaceDE w:val="0"/>
        <w:autoSpaceDN w:val="0"/>
        <w:adjustRightInd w:val="0"/>
        <w:jc w:val="both"/>
      </w:pPr>
    </w:p>
    <w:p w:rsidR="00A8185E" w:rsidRDefault="00A8185E">
      <w:pPr>
        <w:autoSpaceDE w:val="0"/>
        <w:autoSpaceDN w:val="0"/>
        <w:adjustRightInd w:val="0"/>
        <w:jc w:val="both"/>
      </w:pPr>
    </w:p>
    <w:sectPr w:rsidR="00A8185E" w:rsidSect="00A8185E">
      <w:pgSz w:w="11907" w:h="16840" w:code="9"/>
      <w:pgMar w:top="1134" w:right="567" w:bottom="1134" w:left="1701" w:header="720" w:footer="720" w:gutter="0"/>
      <w:pgNumType w:start="1"/>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37B" w:rsidRDefault="001F337B">
      <w:r>
        <w:separator/>
      </w:r>
    </w:p>
  </w:endnote>
  <w:endnote w:type="continuationSeparator" w:id="1">
    <w:p w:rsidR="001F337B" w:rsidRDefault="001F33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37B" w:rsidRDefault="001F337B">
      <w:r>
        <w:separator/>
      </w:r>
    </w:p>
  </w:footnote>
  <w:footnote w:type="continuationSeparator" w:id="1">
    <w:p w:rsidR="001F337B" w:rsidRDefault="001F33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183462"/>
      <w:docPartObj>
        <w:docPartGallery w:val="Page Numbers (Top of Page)"/>
        <w:docPartUnique/>
      </w:docPartObj>
    </w:sdtPr>
    <w:sdtContent>
      <w:p w:rsidR="00DB5047" w:rsidRDefault="00D406DE" w:rsidP="00DB5047">
        <w:pPr>
          <w:pStyle w:val="a4"/>
          <w:jc w:val="center"/>
        </w:pPr>
        <w:r>
          <w:fldChar w:fldCharType="begin"/>
        </w:r>
        <w:r w:rsidR="00DB5047">
          <w:instrText>PAGE   \* MERGEFORMAT</w:instrText>
        </w:r>
        <w:r>
          <w:fldChar w:fldCharType="separate"/>
        </w:r>
        <w:r w:rsidR="00C0708D">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num w:numId="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8336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46C1"/>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337B"/>
    <w:rsid w:val="001F55FB"/>
    <w:rsid w:val="001F57F1"/>
    <w:rsid w:val="002006CC"/>
    <w:rsid w:val="00201DD7"/>
    <w:rsid w:val="00202C09"/>
    <w:rsid w:val="002049E2"/>
    <w:rsid w:val="0020543B"/>
    <w:rsid w:val="00206E05"/>
    <w:rsid w:val="00207E58"/>
    <w:rsid w:val="0021455F"/>
    <w:rsid w:val="00215140"/>
    <w:rsid w:val="0022221D"/>
    <w:rsid w:val="00222FBA"/>
    <w:rsid w:val="00223428"/>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A5A"/>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307D"/>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3E1B"/>
    <w:rsid w:val="00476B80"/>
    <w:rsid w:val="004773AF"/>
    <w:rsid w:val="00477A6B"/>
    <w:rsid w:val="004808F4"/>
    <w:rsid w:val="00482485"/>
    <w:rsid w:val="00482AF2"/>
    <w:rsid w:val="004830DE"/>
    <w:rsid w:val="00483357"/>
    <w:rsid w:val="004845F6"/>
    <w:rsid w:val="004850C3"/>
    <w:rsid w:val="004858B2"/>
    <w:rsid w:val="004862E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1D1"/>
    <w:rsid w:val="004C04FE"/>
    <w:rsid w:val="004C18B9"/>
    <w:rsid w:val="004C1BCC"/>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61A8"/>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A5A"/>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0F82"/>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0D2"/>
    <w:rsid w:val="00745A09"/>
    <w:rsid w:val="007507F8"/>
    <w:rsid w:val="007516EF"/>
    <w:rsid w:val="00752CE5"/>
    <w:rsid w:val="00752EB7"/>
    <w:rsid w:val="00754261"/>
    <w:rsid w:val="007602EC"/>
    <w:rsid w:val="00761906"/>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30D"/>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185E"/>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74195"/>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21D6"/>
    <w:rsid w:val="00BE3047"/>
    <w:rsid w:val="00BE3085"/>
    <w:rsid w:val="00BE36E8"/>
    <w:rsid w:val="00BE6338"/>
    <w:rsid w:val="00BE7D0B"/>
    <w:rsid w:val="00BF1C1A"/>
    <w:rsid w:val="00BF29F5"/>
    <w:rsid w:val="00BF3055"/>
    <w:rsid w:val="00C00870"/>
    <w:rsid w:val="00C01321"/>
    <w:rsid w:val="00C0312C"/>
    <w:rsid w:val="00C04FE9"/>
    <w:rsid w:val="00C0680F"/>
    <w:rsid w:val="00C0708D"/>
    <w:rsid w:val="00C0721E"/>
    <w:rsid w:val="00C10432"/>
    <w:rsid w:val="00C119C9"/>
    <w:rsid w:val="00C12DD6"/>
    <w:rsid w:val="00C1577F"/>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1EAD"/>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06DE"/>
    <w:rsid w:val="00D41DDE"/>
    <w:rsid w:val="00D42784"/>
    <w:rsid w:val="00D4470B"/>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04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847"/>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35F"/>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CFE"/>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025"/>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3527"/>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3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e">
    <w:name w:val="Знак Знак Знак Знак3"/>
    <w:basedOn w:val="16"/>
    <w:rsid w:val="00761906"/>
    <w:rPr>
      <w:sz w:val="24"/>
      <w:szCs w:val="24"/>
      <w:lang w:val="ru-RU" w:eastAsia="ar-SA" w:bidi="ar-SA"/>
    </w:rPr>
  </w:style>
  <w:style w:type="character" w:customStyle="1" w:styleId="46">
    <w:name w:val="Знак4"/>
    <w:basedOn w:val="16"/>
    <w:rsid w:val="00761906"/>
    <w:rPr>
      <w:sz w:val="24"/>
      <w:szCs w:val="24"/>
      <w:lang w:val="ru-RU" w:eastAsia="ar-SA" w:bidi="ar-SA"/>
    </w:rPr>
  </w:style>
  <w:style w:type="paragraph" w:customStyle="1" w:styleId="2110">
    <w:name w:val="Основной текст 211"/>
    <w:basedOn w:val="a"/>
    <w:rsid w:val="0076190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761906"/>
    <w:pPr>
      <w:suppressAutoHyphens/>
      <w:spacing w:line="360" w:lineRule="auto"/>
      <w:ind w:left="360" w:firstLine="709"/>
      <w:jc w:val="center"/>
    </w:pPr>
    <w:rPr>
      <w:b/>
      <w:bCs/>
      <w:caps/>
      <w:sz w:val="24"/>
      <w:szCs w:val="24"/>
      <w:lang w:eastAsia="ar-SA"/>
    </w:rPr>
  </w:style>
  <w:style w:type="paragraph" w:customStyle="1" w:styleId="232">
    <w:name w:val="Знак23"/>
    <w:basedOn w:val="a"/>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761906"/>
    <w:pPr>
      <w:spacing w:after="160" w:line="240" w:lineRule="exact"/>
    </w:pPr>
    <w:rPr>
      <w:rFonts w:ascii="Verdana" w:hAnsi="Verdana"/>
      <w:sz w:val="20"/>
      <w:szCs w:val="20"/>
      <w:lang w:val="en-US" w:eastAsia="en-US"/>
    </w:rPr>
  </w:style>
  <w:style w:type="character" w:customStyle="1" w:styleId="121">
    <w:name w:val="Знак12"/>
    <w:basedOn w:val="16"/>
    <w:rsid w:val="00761906"/>
    <w:rPr>
      <w:rFonts w:ascii="Arial" w:hAnsi="Arial" w:cs="Arial" w:hint="default"/>
      <w:b/>
      <w:bCs/>
      <w:i/>
      <w:iCs/>
      <w:sz w:val="28"/>
      <w:szCs w:val="28"/>
      <w:lang w:val="ru-RU" w:eastAsia="ar-SA" w:bidi="ar-SA"/>
    </w:rPr>
  </w:style>
  <w:style w:type="character" w:customStyle="1" w:styleId="122">
    <w:name w:val="Знак Знак12"/>
    <w:basedOn w:val="16"/>
    <w:rsid w:val="00761906"/>
    <w:rPr>
      <w:sz w:val="24"/>
      <w:szCs w:val="24"/>
      <w:u w:val="single"/>
      <w:lang w:val="ru-RU" w:eastAsia="ar-SA" w:bidi="ar-SA"/>
    </w:rPr>
  </w:style>
  <w:style w:type="character" w:customStyle="1" w:styleId="2120">
    <w:name w:val="Знак2 Знак Знак12"/>
    <w:basedOn w:val="16"/>
    <w:rsid w:val="00761906"/>
    <w:rPr>
      <w:rFonts w:ascii="Arial" w:hAnsi="Arial" w:cs="Arial" w:hint="default"/>
      <w:b/>
      <w:bCs/>
      <w:i/>
      <w:iCs/>
      <w:sz w:val="28"/>
      <w:szCs w:val="28"/>
      <w:lang w:val="ru-RU" w:eastAsia="ar-SA" w:bidi="ar-SA"/>
    </w:rPr>
  </w:style>
  <w:style w:type="character" w:customStyle="1" w:styleId="320">
    <w:name w:val="Знак3 Знак Знак2"/>
    <w:basedOn w:val="16"/>
    <w:rsid w:val="00761906"/>
    <w:rPr>
      <w:b/>
      <w:bCs w:val="0"/>
      <w:sz w:val="24"/>
      <w:szCs w:val="24"/>
      <w:u w:val="single"/>
      <w:lang w:val="ru-RU" w:eastAsia="ar-SA" w:bidi="ar-SA"/>
    </w:rPr>
  </w:style>
  <w:style w:type="character" w:customStyle="1" w:styleId="233">
    <w:name w:val="Знак2 Знак Знак3"/>
    <w:basedOn w:val="16"/>
    <w:rsid w:val="00761906"/>
    <w:rPr>
      <w:b/>
      <w:bCs/>
      <w:sz w:val="24"/>
      <w:szCs w:val="24"/>
      <w:lang w:val="ru-RU" w:eastAsia="ar-SA" w:bidi="ar-SA"/>
    </w:rPr>
  </w:style>
  <w:style w:type="character" w:customStyle="1" w:styleId="123">
    <w:name w:val="Знак1 Знак Знак2"/>
    <w:basedOn w:val="16"/>
    <w:rsid w:val="00761906"/>
    <w:rPr>
      <w:sz w:val="24"/>
      <w:szCs w:val="24"/>
      <w:lang w:val="ru-RU" w:eastAsia="ar-SA" w:bidi="ar-SA"/>
    </w:rPr>
  </w:style>
  <w:style w:type="paragraph" w:customStyle="1" w:styleId="111">
    <w:name w:val="Обычный11"/>
    <w:rsid w:val="00761906"/>
    <w:rPr>
      <w:sz w:val="28"/>
    </w:rPr>
  </w:style>
  <w:style w:type="paragraph" w:customStyle="1" w:styleId="112">
    <w:name w:val="Основной текст11"/>
    <w:basedOn w:val="111"/>
    <w:rsid w:val="00761906"/>
    <w:pPr>
      <w:snapToGrid w:val="0"/>
      <w:jc w:val="both"/>
    </w:pPr>
    <w:rPr>
      <w:rFonts w:ascii="a_Timer" w:hAnsi="a_Timer"/>
    </w:rPr>
  </w:style>
  <w:style w:type="paragraph" w:customStyle="1" w:styleId="21e">
    <w:name w:val="Цитата21"/>
    <w:basedOn w:val="a"/>
    <w:rsid w:val="0076190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76190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761906"/>
    <w:pPr>
      <w:suppressAutoHyphens/>
      <w:spacing w:before="280" w:after="280" w:line="360" w:lineRule="auto"/>
      <w:ind w:firstLine="709"/>
      <w:jc w:val="both"/>
    </w:pPr>
    <w:rPr>
      <w:szCs w:val="24"/>
      <w:lang w:eastAsia="ar-SA"/>
    </w:rPr>
  </w:style>
  <w:style w:type="character" w:customStyle="1" w:styleId="3f">
    <w:name w:val="Знак3"/>
    <w:basedOn w:val="16"/>
    <w:rsid w:val="00761906"/>
    <w:rPr>
      <w:rFonts w:ascii="Arial" w:hAnsi="Arial" w:cs="Arial"/>
      <w:b/>
      <w:bCs/>
      <w:i/>
      <w:iCs/>
      <w:sz w:val="28"/>
      <w:szCs w:val="28"/>
      <w:lang w:val="ru-RU" w:eastAsia="ar-SA" w:bidi="ar-SA"/>
    </w:rPr>
  </w:style>
  <w:style w:type="character" w:customStyle="1" w:styleId="113">
    <w:name w:val="Знак11"/>
    <w:basedOn w:val="16"/>
    <w:rsid w:val="00761906"/>
    <w:rPr>
      <w:rFonts w:ascii="Arial" w:hAnsi="Arial" w:cs="Arial"/>
      <w:b/>
      <w:bCs/>
      <w:i/>
      <w:iCs/>
      <w:sz w:val="28"/>
      <w:szCs w:val="28"/>
      <w:lang w:val="ru-RU" w:eastAsia="ar-SA" w:bidi="ar-SA"/>
    </w:rPr>
  </w:style>
  <w:style w:type="character" w:customStyle="1" w:styleId="114">
    <w:name w:val="Знак Знак11"/>
    <w:basedOn w:val="16"/>
    <w:rsid w:val="00761906"/>
    <w:rPr>
      <w:sz w:val="24"/>
      <w:szCs w:val="24"/>
      <w:u w:val="single"/>
      <w:lang w:val="ru-RU" w:eastAsia="ar-SA" w:bidi="ar-SA"/>
    </w:rPr>
  </w:style>
  <w:style w:type="character" w:customStyle="1" w:styleId="2112">
    <w:name w:val="Знак2 Знак Знак11"/>
    <w:basedOn w:val="16"/>
    <w:rsid w:val="00761906"/>
    <w:rPr>
      <w:rFonts w:ascii="Arial" w:hAnsi="Arial" w:cs="Arial"/>
      <w:b/>
      <w:bCs/>
      <w:i/>
      <w:iCs/>
      <w:sz w:val="28"/>
      <w:szCs w:val="28"/>
      <w:lang w:val="ru-RU" w:eastAsia="ar-SA" w:bidi="ar-SA"/>
    </w:rPr>
  </w:style>
  <w:style w:type="character" w:customStyle="1" w:styleId="2fa">
    <w:name w:val="Знак Знак Знак Знак2"/>
    <w:basedOn w:val="16"/>
    <w:rsid w:val="00761906"/>
    <w:rPr>
      <w:sz w:val="24"/>
      <w:szCs w:val="24"/>
      <w:lang w:val="ru-RU" w:eastAsia="ar-SA" w:bidi="ar-SA"/>
    </w:rPr>
  </w:style>
  <w:style w:type="character" w:customStyle="1" w:styleId="317">
    <w:name w:val="Знак3 Знак Знак1"/>
    <w:basedOn w:val="16"/>
    <w:rsid w:val="00761906"/>
    <w:rPr>
      <w:b/>
      <w:sz w:val="24"/>
      <w:szCs w:val="24"/>
      <w:u w:val="single"/>
      <w:lang w:val="ru-RU" w:eastAsia="ar-SA" w:bidi="ar-SA"/>
    </w:rPr>
  </w:style>
  <w:style w:type="character" w:customStyle="1" w:styleId="222">
    <w:name w:val="Знак2 Знак Знак2"/>
    <w:basedOn w:val="16"/>
    <w:rsid w:val="00761906"/>
    <w:rPr>
      <w:b/>
      <w:bCs/>
      <w:sz w:val="24"/>
      <w:szCs w:val="24"/>
      <w:lang w:val="ru-RU" w:eastAsia="ar-SA" w:bidi="ar-SA"/>
    </w:rPr>
  </w:style>
  <w:style w:type="character" w:customStyle="1" w:styleId="115">
    <w:name w:val="Знак1 Знак Знак1"/>
    <w:basedOn w:val="16"/>
    <w:rsid w:val="00761906"/>
    <w:rPr>
      <w:sz w:val="24"/>
      <w:szCs w:val="24"/>
      <w:lang w:val="ru-RU" w:eastAsia="ar-SA" w:bidi="ar-SA"/>
    </w:rPr>
  </w:style>
  <w:style w:type="paragraph" w:customStyle="1" w:styleId="223">
    <w:name w:val="Знак22"/>
    <w:basedOn w:val="a"/>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761906"/>
    <w:pPr>
      <w:spacing w:after="160" w:line="240" w:lineRule="exact"/>
    </w:pPr>
    <w:rPr>
      <w:rFonts w:ascii="Verdana" w:hAnsi="Verdana"/>
      <w:sz w:val="20"/>
      <w:szCs w:val="20"/>
      <w:lang w:val="en-US" w:eastAsia="en-US"/>
    </w:rPr>
  </w:style>
  <w:style w:type="character" w:customStyle="1" w:styleId="submenu-table">
    <w:name w:val="submenu-table"/>
    <w:basedOn w:val="a1"/>
    <w:rsid w:val="00761906"/>
  </w:style>
  <w:style w:type="paragraph" w:customStyle="1" w:styleId="21f1">
    <w:name w:val="Название объекта21"/>
    <w:basedOn w:val="a"/>
    <w:rsid w:val="00761906"/>
    <w:pPr>
      <w:suppressAutoHyphens/>
      <w:spacing w:line="360" w:lineRule="auto"/>
      <w:ind w:left="1080" w:firstLine="709"/>
      <w:jc w:val="both"/>
    </w:pPr>
    <w:rPr>
      <w:rFonts w:ascii="Arial" w:hAnsi="Arial" w:cs="Arial"/>
      <w:spacing w:val="-5"/>
      <w:sz w:val="20"/>
      <w:szCs w:val="20"/>
      <w:lang w:eastAsia="ar-SA"/>
    </w:rPr>
  </w:style>
  <w:style w:type="paragraph" w:customStyle="1" w:styleId="afffffff4">
    <w:name w:val="Знак Знак Знак Знак Знак Знак Знак Знак Знак Знак"/>
    <w:basedOn w:val="a"/>
    <w:rsid w:val="00761906"/>
    <w:rPr>
      <w:rFonts w:ascii="Verdana" w:hAnsi="Verdana" w:cs="Verdana"/>
      <w:sz w:val="20"/>
      <w:szCs w:val="20"/>
      <w:lang w:val="en-US" w:eastAsia="en-US"/>
    </w:rPr>
  </w:style>
  <w:style w:type="paragraph" w:customStyle="1" w:styleId="afffffff5">
    <w:name w:val="Ñîäåðæ"/>
    <w:basedOn w:val="a"/>
    <w:rsid w:val="00761906"/>
    <w:pPr>
      <w:widowControl w:val="0"/>
      <w:overflowPunct w:val="0"/>
      <w:autoSpaceDE w:val="0"/>
      <w:autoSpaceDN w:val="0"/>
      <w:adjustRightInd w:val="0"/>
      <w:spacing w:after="120"/>
      <w:jc w:val="center"/>
    </w:pPr>
    <w:rPr>
      <w:szCs w:val="20"/>
    </w:rPr>
  </w:style>
  <w:style w:type="paragraph" w:customStyle="1" w:styleId="3f0">
    <w:name w:val="Название объекта3"/>
    <w:basedOn w:val="a"/>
    <w:rsid w:val="00761906"/>
    <w:pPr>
      <w:suppressAutoHyphens/>
      <w:spacing w:line="360" w:lineRule="auto"/>
      <w:ind w:left="1080" w:firstLine="709"/>
      <w:jc w:val="both"/>
    </w:pPr>
    <w:rPr>
      <w:rFonts w:ascii="Arial" w:hAnsi="Arial" w:cs="Arial"/>
      <w:spacing w:val="-5"/>
      <w:sz w:val="20"/>
      <w:szCs w:val="20"/>
      <w:lang w:eastAsia="ar-SA"/>
    </w:rPr>
  </w:style>
  <w:style w:type="character" w:customStyle="1" w:styleId="54">
    <w:name w:val="Знак Знак Знак Знак5"/>
    <w:basedOn w:val="16"/>
    <w:rsid w:val="00761906"/>
    <w:rPr>
      <w:sz w:val="24"/>
      <w:szCs w:val="24"/>
      <w:lang w:val="ru-RU" w:eastAsia="ar-SA" w:bidi="ar-SA"/>
    </w:rPr>
  </w:style>
  <w:style w:type="character" w:customStyle="1" w:styleId="61">
    <w:name w:val="Знак6"/>
    <w:basedOn w:val="16"/>
    <w:rsid w:val="00761906"/>
    <w:rPr>
      <w:sz w:val="24"/>
      <w:szCs w:val="24"/>
      <w:lang w:val="ru-RU" w:eastAsia="ar-SA" w:bidi="ar-SA"/>
    </w:rPr>
  </w:style>
  <w:style w:type="paragraph" w:customStyle="1" w:styleId="2121">
    <w:name w:val="Основной текст 212"/>
    <w:basedOn w:val="a"/>
    <w:rsid w:val="00761906"/>
    <w:pPr>
      <w:suppressAutoHyphens/>
      <w:spacing w:line="360" w:lineRule="auto"/>
      <w:ind w:firstLine="709"/>
      <w:jc w:val="center"/>
    </w:pPr>
    <w:rPr>
      <w:b/>
      <w:bCs/>
      <w:caps/>
      <w:sz w:val="24"/>
      <w:szCs w:val="24"/>
      <w:lang w:eastAsia="ar-SA"/>
    </w:rPr>
  </w:style>
  <w:style w:type="paragraph" w:customStyle="1" w:styleId="2122">
    <w:name w:val="Основной текст с отступом 212"/>
    <w:basedOn w:val="a"/>
    <w:rsid w:val="00761906"/>
    <w:pPr>
      <w:suppressAutoHyphens/>
      <w:spacing w:line="360" w:lineRule="auto"/>
      <w:ind w:left="360" w:firstLine="709"/>
      <w:jc w:val="center"/>
    </w:pPr>
    <w:rPr>
      <w:b/>
      <w:bCs/>
      <w:caps/>
      <w:sz w:val="24"/>
      <w:szCs w:val="24"/>
      <w:lang w:eastAsia="ar-SA"/>
    </w:rPr>
  </w:style>
  <w:style w:type="paragraph" w:customStyle="1" w:styleId="250">
    <w:name w:val="Знак25"/>
    <w:basedOn w:val="a"/>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761906"/>
    <w:pPr>
      <w:spacing w:after="160" w:line="240" w:lineRule="exact"/>
    </w:pPr>
    <w:rPr>
      <w:rFonts w:ascii="Verdana" w:hAnsi="Verdana"/>
      <w:sz w:val="20"/>
      <w:szCs w:val="20"/>
      <w:lang w:val="en-US" w:eastAsia="en-US"/>
    </w:rPr>
  </w:style>
  <w:style w:type="character" w:customStyle="1" w:styleId="140">
    <w:name w:val="Знак14"/>
    <w:basedOn w:val="16"/>
    <w:rsid w:val="00761906"/>
    <w:rPr>
      <w:rFonts w:ascii="Arial" w:hAnsi="Arial" w:cs="Arial" w:hint="default"/>
      <w:b/>
      <w:bCs/>
      <w:i/>
      <w:iCs/>
      <w:sz w:val="28"/>
      <w:szCs w:val="28"/>
      <w:lang w:val="ru-RU" w:eastAsia="ar-SA" w:bidi="ar-SA"/>
    </w:rPr>
  </w:style>
  <w:style w:type="character" w:customStyle="1" w:styleId="141">
    <w:name w:val="Знак Знак14"/>
    <w:basedOn w:val="16"/>
    <w:rsid w:val="00761906"/>
    <w:rPr>
      <w:sz w:val="24"/>
      <w:szCs w:val="24"/>
      <w:u w:val="single"/>
      <w:lang w:val="ru-RU" w:eastAsia="ar-SA" w:bidi="ar-SA"/>
    </w:rPr>
  </w:style>
  <w:style w:type="character" w:customStyle="1" w:styleId="2140">
    <w:name w:val="Знак2 Знак Знак14"/>
    <w:basedOn w:val="16"/>
    <w:rsid w:val="00761906"/>
    <w:rPr>
      <w:rFonts w:ascii="Arial" w:hAnsi="Arial" w:cs="Arial" w:hint="default"/>
      <w:b/>
      <w:bCs/>
      <w:i/>
      <w:iCs/>
      <w:sz w:val="28"/>
      <w:szCs w:val="28"/>
      <w:lang w:val="ru-RU" w:eastAsia="ar-SA" w:bidi="ar-SA"/>
    </w:rPr>
  </w:style>
  <w:style w:type="character" w:customStyle="1" w:styleId="340">
    <w:name w:val="Знак3 Знак Знак4"/>
    <w:basedOn w:val="16"/>
    <w:rsid w:val="00761906"/>
    <w:rPr>
      <w:b/>
      <w:bCs w:val="0"/>
      <w:sz w:val="24"/>
      <w:szCs w:val="24"/>
      <w:u w:val="single"/>
      <w:lang w:val="ru-RU" w:eastAsia="ar-SA" w:bidi="ar-SA"/>
    </w:rPr>
  </w:style>
  <w:style w:type="character" w:customStyle="1" w:styleId="251">
    <w:name w:val="Знак2 Знак Знак5"/>
    <w:basedOn w:val="16"/>
    <w:rsid w:val="00761906"/>
    <w:rPr>
      <w:b/>
      <w:bCs/>
      <w:sz w:val="24"/>
      <w:szCs w:val="24"/>
      <w:lang w:val="ru-RU" w:eastAsia="ar-SA" w:bidi="ar-SA"/>
    </w:rPr>
  </w:style>
  <w:style w:type="character" w:customStyle="1" w:styleId="142">
    <w:name w:val="Знак1 Знак Знак4"/>
    <w:basedOn w:val="16"/>
    <w:rsid w:val="00761906"/>
    <w:rPr>
      <w:sz w:val="24"/>
      <w:szCs w:val="24"/>
      <w:lang w:val="ru-RU" w:eastAsia="ar-SA" w:bidi="ar-SA"/>
    </w:rPr>
  </w:style>
  <w:style w:type="paragraph" w:customStyle="1" w:styleId="124">
    <w:name w:val="Обычный12"/>
    <w:rsid w:val="00761906"/>
    <w:rPr>
      <w:sz w:val="28"/>
    </w:rPr>
  </w:style>
  <w:style w:type="paragraph" w:customStyle="1" w:styleId="125">
    <w:name w:val="Основной текст12"/>
    <w:basedOn w:val="124"/>
    <w:rsid w:val="00761906"/>
    <w:pPr>
      <w:snapToGrid w:val="0"/>
      <w:jc w:val="both"/>
    </w:pPr>
    <w:rPr>
      <w:rFonts w:ascii="a_Timer" w:hAnsi="a_Timer"/>
    </w:rPr>
  </w:style>
  <w:style w:type="paragraph" w:customStyle="1" w:styleId="224">
    <w:name w:val="Цитата22"/>
    <w:basedOn w:val="a"/>
    <w:rsid w:val="00761906"/>
    <w:pPr>
      <w:suppressAutoHyphens/>
      <w:spacing w:line="360" w:lineRule="auto"/>
      <w:ind w:left="526" w:right="43" w:firstLine="709"/>
      <w:jc w:val="both"/>
    </w:pPr>
    <w:rPr>
      <w:szCs w:val="20"/>
      <w:lang w:eastAsia="ar-SA"/>
    </w:rPr>
  </w:style>
  <w:style w:type="paragraph" w:customStyle="1" w:styleId="225">
    <w:name w:val="Маркированный список22"/>
    <w:basedOn w:val="a"/>
    <w:rsid w:val="00761906"/>
    <w:pPr>
      <w:suppressAutoHyphens/>
      <w:spacing w:before="280" w:after="280" w:line="360" w:lineRule="auto"/>
      <w:ind w:firstLine="709"/>
      <w:jc w:val="both"/>
    </w:pPr>
    <w:rPr>
      <w:szCs w:val="24"/>
      <w:lang w:eastAsia="ar-SA"/>
    </w:rPr>
  </w:style>
  <w:style w:type="paragraph" w:customStyle="1" w:styleId="226">
    <w:name w:val="Нумерованный список22"/>
    <w:basedOn w:val="a"/>
    <w:rsid w:val="00761906"/>
    <w:pPr>
      <w:suppressAutoHyphens/>
      <w:spacing w:before="280" w:after="280" w:line="360" w:lineRule="auto"/>
      <w:ind w:firstLine="709"/>
      <w:jc w:val="both"/>
    </w:pPr>
    <w:rPr>
      <w:szCs w:val="24"/>
      <w:lang w:eastAsia="ar-SA"/>
    </w:rPr>
  </w:style>
  <w:style w:type="character" w:customStyle="1" w:styleId="55">
    <w:name w:val="Знак5"/>
    <w:basedOn w:val="16"/>
    <w:rsid w:val="00761906"/>
    <w:rPr>
      <w:rFonts w:ascii="Arial" w:hAnsi="Arial" w:cs="Arial"/>
      <w:b/>
      <w:bCs/>
      <w:i/>
      <w:iCs/>
      <w:sz w:val="28"/>
      <w:szCs w:val="28"/>
      <w:lang w:val="ru-RU" w:eastAsia="ar-SA" w:bidi="ar-SA"/>
    </w:rPr>
  </w:style>
  <w:style w:type="character" w:customStyle="1" w:styleId="130">
    <w:name w:val="Знак13"/>
    <w:basedOn w:val="16"/>
    <w:rsid w:val="00761906"/>
    <w:rPr>
      <w:rFonts w:ascii="Arial" w:hAnsi="Arial" w:cs="Arial"/>
      <w:b/>
      <w:bCs/>
      <w:i/>
      <w:iCs/>
      <w:sz w:val="28"/>
      <w:szCs w:val="28"/>
      <w:lang w:val="ru-RU" w:eastAsia="ar-SA" w:bidi="ar-SA"/>
    </w:rPr>
  </w:style>
  <w:style w:type="character" w:customStyle="1" w:styleId="131">
    <w:name w:val="Знак Знак13"/>
    <w:basedOn w:val="16"/>
    <w:rsid w:val="00761906"/>
    <w:rPr>
      <w:sz w:val="24"/>
      <w:szCs w:val="24"/>
      <w:u w:val="single"/>
      <w:lang w:val="ru-RU" w:eastAsia="ar-SA" w:bidi="ar-SA"/>
    </w:rPr>
  </w:style>
  <w:style w:type="character" w:customStyle="1" w:styleId="2130">
    <w:name w:val="Знак2 Знак Знак13"/>
    <w:basedOn w:val="16"/>
    <w:rsid w:val="00761906"/>
    <w:rPr>
      <w:rFonts w:ascii="Arial" w:hAnsi="Arial" w:cs="Arial"/>
      <w:b/>
      <w:bCs/>
      <w:i/>
      <w:iCs/>
      <w:sz w:val="28"/>
      <w:szCs w:val="28"/>
      <w:lang w:val="ru-RU" w:eastAsia="ar-SA" w:bidi="ar-SA"/>
    </w:rPr>
  </w:style>
  <w:style w:type="character" w:customStyle="1" w:styleId="47">
    <w:name w:val="Знак Знак Знак Знак4"/>
    <w:basedOn w:val="16"/>
    <w:rsid w:val="00761906"/>
    <w:rPr>
      <w:sz w:val="24"/>
      <w:szCs w:val="24"/>
      <w:lang w:val="ru-RU" w:eastAsia="ar-SA" w:bidi="ar-SA"/>
    </w:rPr>
  </w:style>
  <w:style w:type="character" w:customStyle="1" w:styleId="330">
    <w:name w:val="Знак3 Знак Знак3"/>
    <w:basedOn w:val="16"/>
    <w:rsid w:val="00761906"/>
    <w:rPr>
      <w:b/>
      <w:sz w:val="24"/>
      <w:szCs w:val="24"/>
      <w:u w:val="single"/>
      <w:lang w:val="ru-RU" w:eastAsia="ar-SA" w:bidi="ar-SA"/>
    </w:rPr>
  </w:style>
  <w:style w:type="character" w:customStyle="1" w:styleId="240">
    <w:name w:val="Знак2 Знак Знак4"/>
    <w:basedOn w:val="16"/>
    <w:rsid w:val="00761906"/>
    <w:rPr>
      <w:b/>
      <w:bCs/>
      <w:sz w:val="24"/>
      <w:szCs w:val="24"/>
      <w:lang w:val="ru-RU" w:eastAsia="ar-SA" w:bidi="ar-SA"/>
    </w:rPr>
  </w:style>
  <w:style w:type="character" w:customStyle="1" w:styleId="132">
    <w:name w:val="Знак1 Знак Знак3"/>
    <w:basedOn w:val="16"/>
    <w:rsid w:val="00761906"/>
    <w:rPr>
      <w:sz w:val="24"/>
      <w:szCs w:val="24"/>
      <w:lang w:val="ru-RU" w:eastAsia="ar-SA" w:bidi="ar-SA"/>
    </w:rPr>
  </w:style>
  <w:style w:type="paragraph" w:customStyle="1" w:styleId="241">
    <w:name w:val="Знак24"/>
    <w:basedOn w:val="a"/>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761906"/>
    <w:pPr>
      <w:spacing w:after="160" w:line="240" w:lineRule="exact"/>
    </w:pPr>
    <w:rPr>
      <w:rFonts w:ascii="Verdana" w:hAnsi="Verdana"/>
      <w:sz w:val="20"/>
      <w:szCs w:val="20"/>
      <w:lang w:val="en-US" w:eastAsia="en-US"/>
    </w:rPr>
  </w:style>
  <w:style w:type="paragraph" w:customStyle="1" w:styleId="227">
    <w:name w:val="Название объекта22"/>
    <w:basedOn w:val="a"/>
    <w:rsid w:val="00761906"/>
    <w:pPr>
      <w:suppressAutoHyphens/>
      <w:spacing w:line="360" w:lineRule="auto"/>
      <w:ind w:left="1080" w:firstLine="709"/>
      <w:jc w:val="both"/>
    </w:pPr>
    <w:rPr>
      <w:rFonts w:ascii="Arial" w:hAnsi="Arial" w:cs="Arial"/>
      <w:spacing w:val="-5"/>
      <w:sz w:val="20"/>
      <w:szCs w:val="20"/>
      <w:lang w:eastAsia="ar-SA"/>
    </w:rPr>
  </w:style>
  <w:style w:type="character" w:customStyle="1" w:styleId="71">
    <w:name w:val="Знак7"/>
    <w:rsid w:val="00A8185E"/>
    <w:rPr>
      <w:sz w:val="24"/>
      <w:szCs w:val="24"/>
      <w:lang w:val="ru-RU" w:eastAsia="ar-SA" w:bidi="ar-SA"/>
    </w:rPr>
  </w:style>
  <w:style w:type="character" w:customStyle="1" w:styleId="searchtext">
    <w:name w:val="searchtext"/>
    <w:rsid w:val="00A8185E"/>
  </w:style>
  <w:style w:type="character" w:customStyle="1" w:styleId="afffffff6">
    <w:name w:val="Схема документа Знак"/>
    <w:basedOn w:val="a1"/>
    <w:link w:val="afffffff7"/>
    <w:uiPriority w:val="99"/>
    <w:rsid w:val="00A8185E"/>
    <w:rPr>
      <w:rFonts w:ascii="Tahoma" w:hAnsi="Tahoma" w:cs="Tahoma"/>
      <w:sz w:val="16"/>
      <w:szCs w:val="16"/>
    </w:rPr>
  </w:style>
  <w:style w:type="paragraph" w:styleId="afffffff7">
    <w:name w:val="Document Map"/>
    <w:basedOn w:val="a"/>
    <w:link w:val="afffffff6"/>
    <w:uiPriority w:val="99"/>
    <w:unhideWhenUsed/>
    <w:rsid w:val="00A8185E"/>
    <w:rPr>
      <w:rFonts w:ascii="Tahoma" w:hAnsi="Tahoma" w:cs="Tahoma"/>
      <w:sz w:val="16"/>
      <w:szCs w:val="16"/>
    </w:rPr>
  </w:style>
  <w:style w:type="character" w:customStyle="1" w:styleId="1fffa">
    <w:name w:val="Схема документа Знак1"/>
    <w:basedOn w:val="a1"/>
    <w:uiPriority w:val="99"/>
    <w:rsid w:val="00A8185E"/>
    <w:rPr>
      <w:rFonts w:ascii="Segoe UI" w:hAnsi="Segoe UI" w:cs="Segoe UI"/>
      <w:sz w:val="16"/>
      <w:szCs w:val="16"/>
    </w:rPr>
  </w:style>
  <w:style w:type="table" w:customStyle="1" w:styleId="116">
    <w:name w:val="Сетка таблицы11"/>
    <w:basedOn w:val="a2"/>
    <w:uiPriority w:val="59"/>
    <w:rsid w:val="00A8185E"/>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f2">
    <w:name w:val="Сетка таблицы21"/>
    <w:basedOn w:val="a2"/>
    <w:next w:val="ab"/>
    <w:uiPriority w:val="59"/>
    <w:rsid w:val="00A8185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A8185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A8185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A8185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A8185E"/>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rsid w:val="00A8185E"/>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rsid w:val="00A8185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rsid w:val="00A8185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rsid w:val="00A8185E"/>
    <w:pPr>
      <w:spacing w:before="100" w:beforeAutospacing="1" w:after="100" w:afterAutospacing="1"/>
      <w:textAlignment w:val="center"/>
    </w:pPr>
  </w:style>
  <w:style w:type="paragraph" w:customStyle="1" w:styleId="xl192">
    <w:name w:val="xl192"/>
    <w:basedOn w:val="a"/>
    <w:rsid w:val="00A8185E"/>
    <w:pPr>
      <w:spacing w:before="100" w:beforeAutospacing="1" w:after="100" w:afterAutospacing="1"/>
      <w:textAlignment w:val="center"/>
    </w:pPr>
  </w:style>
  <w:style w:type="paragraph" w:customStyle="1" w:styleId="xl193">
    <w:name w:val="xl193"/>
    <w:basedOn w:val="a"/>
    <w:rsid w:val="00A8185E"/>
    <w:pPr>
      <w:pBdr>
        <w:bottom w:val="single" w:sz="4" w:space="0" w:color="auto"/>
      </w:pBdr>
      <w:spacing w:before="100" w:beforeAutospacing="1" w:after="100" w:afterAutospacing="1"/>
      <w:jc w:val="center"/>
    </w:pPr>
    <w:rPr>
      <w:b/>
      <w:bCs/>
    </w:rPr>
  </w:style>
  <w:style w:type="paragraph" w:customStyle="1" w:styleId="xl194">
    <w:name w:val="xl194"/>
    <w:basedOn w:val="a"/>
    <w:rsid w:val="00A818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rsid w:val="00A8185E"/>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rsid w:val="00A8185E"/>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rsid w:val="00A8185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A8185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A8185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A8185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rsid w:val="00A81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rsid w:val="00A81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A8185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rsid w:val="00A8185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A818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7">
    <w:name w:val="Нет списка11"/>
    <w:next w:val="a3"/>
    <w:uiPriority w:val="99"/>
    <w:semiHidden/>
    <w:unhideWhenUsed/>
    <w:rsid w:val="00A8185E"/>
  </w:style>
  <w:style w:type="table" w:customStyle="1" w:styleId="1110">
    <w:name w:val="Сетка таблицы111"/>
    <w:basedOn w:val="a2"/>
    <w:next w:val="ab"/>
    <w:uiPriority w:val="59"/>
    <w:rsid w:val="00A8185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A8185E"/>
  </w:style>
  <w:style w:type="numbering" w:customStyle="1" w:styleId="List8">
    <w:name w:val="List 8"/>
    <w:basedOn w:val="a3"/>
    <w:rsid w:val="00A8185E"/>
    <w:pPr>
      <w:numPr>
        <w:numId w:val="1"/>
      </w:numPr>
    </w:pPr>
  </w:style>
  <w:style w:type="character" w:customStyle="1" w:styleId="FontStyle23">
    <w:name w:val="Font Style23"/>
    <w:uiPriority w:val="99"/>
    <w:rsid w:val="00A8185E"/>
    <w:rPr>
      <w:rFonts w:ascii="Times New Roman" w:hAnsi="Times New Roman" w:cs="Times New Roman" w:hint="default"/>
      <w:sz w:val="26"/>
    </w:rPr>
  </w:style>
  <w:style w:type="paragraph" w:customStyle="1" w:styleId="Style9">
    <w:name w:val="Style9"/>
    <w:basedOn w:val="a"/>
    <w:uiPriority w:val="99"/>
    <w:rsid w:val="00A8185E"/>
    <w:pPr>
      <w:widowControl w:val="0"/>
      <w:autoSpaceDE w:val="0"/>
      <w:autoSpaceDN w:val="0"/>
      <w:adjustRightInd w:val="0"/>
      <w:spacing w:line="412" w:lineRule="exact"/>
      <w:ind w:firstLine="698"/>
      <w:jc w:val="both"/>
    </w:pPr>
    <w:rPr>
      <w:rFonts w:eastAsia="Calibri"/>
      <w:sz w:val="24"/>
      <w:szCs w:val="24"/>
    </w:rPr>
  </w:style>
  <w:style w:type="paragraph" w:customStyle="1" w:styleId="xl212">
    <w:name w:val="xl212"/>
    <w:basedOn w:val="a"/>
    <w:rsid w:val="00A8185E"/>
    <w:pPr>
      <w:pBdr>
        <w:left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3">
    <w:name w:val="xl213"/>
    <w:basedOn w:val="a"/>
    <w:rsid w:val="00A8185E"/>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4">
    <w:name w:val="xl214"/>
    <w:basedOn w:val="a"/>
    <w:rsid w:val="00A8185E"/>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5">
    <w:name w:val="xl215"/>
    <w:basedOn w:val="a"/>
    <w:rsid w:val="00A8185E"/>
    <w:pPr>
      <w:pBdr>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6">
    <w:name w:val="xl216"/>
    <w:basedOn w:val="a"/>
    <w:rsid w:val="00A8185E"/>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7">
    <w:name w:val="xl217"/>
    <w:basedOn w:val="a"/>
    <w:rsid w:val="00A8185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18">
    <w:name w:val="xl218"/>
    <w:basedOn w:val="a"/>
    <w:rsid w:val="00A8185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19">
    <w:name w:val="xl219"/>
    <w:basedOn w:val="a"/>
    <w:rsid w:val="00A8185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0">
    <w:name w:val="xl220"/>
    <w:basedOn w:val="a"/>
    <w:rsid w:val="00A8185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21">
    <w:name w:val="xl221"/>
    <w:basedOn w:val="a"/>
    <w:rsid w:val="00A8185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2">
    <w:name w:val="xl222"/>
    <w:basedOn w:val="a"/>
    <w:rsid w:val="00A8185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3">
    <w:name w:val="xl223"/>
    <w:basedOn w:val="a"/>
    <w:rsid w:val="00A8185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24">
    <w:name w:val="xl224"/>
    <w:basedOn w:val="a"/>
    <w:rsid w:val="00A8185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25">
    <w:name w:val="xl225"/>
    <w:basedOn w:val="a"/>
    <w:rsid w:val="00A8185E"/>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6">
    <w:name w:val="xl226"/>
    <w:basedOn w:val="a"/>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8">
    <w:name w:val="xl228"/>
    <w:basedOn w:val="a"/>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9">
    <w:name w:val="xl229"/>
    <w:basedOn w:val="a"/>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0">
    <w:name w:val="xl230"/>
    <w:basedOn w:val="a"/>
    <w:rsid w:val="00A8185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31">
    <w:name w:val="xl231"/>
    <w:basedOn w:val="a"/>
    <w:rsid w:val="00A8185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32">
    <w:name w:val="xl232"/>
    <w:basedOn w:val="a"/>
    <w:rsid w:val="00A8185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33">
    <w:name w:val="xl233"/>
    <w:basedOn w:val="a"/>
    <w:rsid w:val="00A8185E"/>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4">
    <w:name w:val="xl234"/>
    <w:basedOn w:val="a"/>
    <w:rsid w:val="00A8185E"/>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5">
    <w:name w:val="xl235"/>
    <w:basedOn w:val="a"/>
    <w:rsid w:val="00A8185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6">
    <w:name w:val="xl236"/>
    <w:basedOn w:val="a"/>
    <w:rsid w:val="00A8185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7">
    <w:name w:val="xl237"/>
    <w:basedOn w:val="a"/>
    <w:rsid w:val="00A8185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8">
    <w:name w:val="xl238"/>
    <w:basedOn w:val="a"/>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9">
    <w:name w:val="xl239"/>
    <w:basedOn w:val="a"/>
    <w:rsid w:val="00A8185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
    <w:rsid w:val="00A8185E"/>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rsid w:val="00A8185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2">
    <w:name w:val="xl242"/>
    <w:basedOn w:val="a"/>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3">
    <w:name w:val="xl243"/>
    <w:basedOn w:val="a"/>
    <w:rsid w:val="00A8185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4">
    <w:name w:val="xl244"/>
    <w:basedOn w:val="a"/>
    <w:rsid w:val="00A8185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5">
    <w:name w:val="xl245"/>
    <w:basedOn w:val="a"/>
    <w:rsid w:val="00A8185E"/>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6">
    <w:name w:val="xl246"/>
    <w:basedOn w:val="a"/>
    <w:rsid w:val="00A8185E"/>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rsid w:val="00A8185E"/>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rsid w:val="00A8185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rsid w:val="00A8185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rsid w:val="00A8185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rsid w:val="00A8185E"/>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rsid w:val="00A8185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rsid w:val="00A8185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rsid w:val="00A8185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rsid w:val="00A8185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rsid w:val="00A8185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rsid w:val="00A8185E"/>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rsid w:val="00A8185E"/>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rsid w:val="00A8185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rsid w:val="00A8185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rsid w:val="00A8185E"/>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rsid w:val="00A8185E"/>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rsid w:val="00A8185E"/>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rsid w:val="00A8185E"/>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rsid w:val="00A8185E"/>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rsid w:val="00A8185E"/>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rsid w:val="00A8185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rsid w:val="00A8185E"/>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rsid w:val="00A8185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rsid w:val="00A8185E"/>
    <w:pPr>
      <w:spacing w:before="100" w:beforeAutospacing="1" w:after="100" w:afterAutospacing="1"/>
    </w:pPr>
    <w:rPr>
      <w:sz w:val="24"/>
      <w:szCs w:val="24"/>
    </w:rPr>
  </w:style>
  <w:style w:type="paragraph" w:customStyle="1" w:styleId="xl281">
    <w:name w:val="xl281"/>
    <w:basedOn w:val="a"/>
    <w:rsid w:val="00A8185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rsid w:val="00A8185E"/>
    <w:pPr>
      <w:pBdr>
        <w:left w:val="single" w:sz="4" w:space="0" w:color="auto"/>
      </w:pBdr>
      <w:spacing w:before="100" w:beforeAutospacing="1" w:after="100" w:afterAutospacing="1"/>
      <w:jc w:val="center"/>
    </w:pPr>
    <w:rPr>
      <w:sz w:val="24"/>
      <w:szCs w:val="24"/>
    </w:rPr>
  </w:style>
  <w:style w:type="paragraph" w:customStyle="1" w:styleId="xl283">
    <w:name w:val="xl283"/>
    <w:basedOn w:val="a"/>
    <w:rsid w:val="00A8185E"/>
    <w:pPr>
      <w:spacing w:before="100" w:beforeAutospacing="1" w:after="100" w:afterAutospacing="1"/>
      <w:jc w:val="center"/>
    </w:pPr>
    <w:rPr>
      <w:sz w:val="24"/>
      <w:szCs w:val="24"/>
    </w:rPr>
  </w:style>
  <w:style w:type="paragraph" w:customStyle="1" w:styleId="xl284">
    <w:name w:val="xl284"/>
    <w:basedOn w:val="a"/>
    <w:rsid w:val="00A8185E"/>
    <w:pPr>
      <w:pBdr>
        <w:right w:val="single" w:sz="4" w:space="0" w:color="auto"/>
      </w:pBdr>
      <w:spacing w:before="100" w:beforeAutospacing="1" w:after="100" w:afterAutospacing="1"/>
      <w:jc w:val="center"/>
    </w:pPr>
    <w:rPr>
      <w:sz w:val="24"/>
      <w:szCs w:val="24"/>
    </w:rPr>
  </w:style>
  <w:style w:type="paragraph" w:customStyle="1" w:styleId="xl285">
    <w:name w:val="xl285"/>
    <w:basedOn w:val="a"/>
    <w:rsid w:val="00A8185E"/>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rsid w:val="00A8185E"/>
    <w:pPr>
      <w:pBdr>
        <w:bottom w:val="single" w:sz="4" w:space="0" w:color="auto"/>
      </w:pBdr>
      <w:spacing w:before="100" w:beforeAutospacing="1" w:after="100" w:afterAutospacing="1"/>
      <w:jc w:val="center"/>
    </w:pPr>
    <w:rPr>
      <w:sz w:val="24"/>
      <w:szCs w:val="24"/>
    </w:rPr>
  </w:style>
  <w:style w:type="paragraph" w:customStyle="1" w:styleId="xl287">
    <w:name w:val="xl287"/>
    <w:basedOn w:val="a"/>
    <w:rsid w:val="00A8185E"/>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rsid w:val="00A8185E"/>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28654742">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2949919">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0" Type="http://schemas.openxmlformats.org/officeDocument/2006/relationships/hyperlink" Target="consultantplus://offline/ref=4774C1876260579AF569B58F43D17F20AC54751B4D2ACD2148CA17B4CD8382840EB146DEA6757F3368C44EBEqFnAF" TargetMode="External"/><Relationship Id="rId4" Type="http://schemas.openxmlformats.org/officeDocument/2006/relationships/settings" Target="settings.xml"/><Relationship Id="rId9" Type="http://schemas.openxmlformats.org/officeDocument/2006/relationships/hyperlink" Target="consultantplus://offline/ref=4774C1876260579AF569AB8255BD282FA95F2F17452CCE73109E11E392D384D14EF1408BE532703Aq6n9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D1CA1-A50A-4EE0-8922-18CFD475D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3601</Words>
  <Characters>20529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2019-12-26T05:06:00Z</cp:lastPrinted>
  <dcterms:created xsi:type="dcterms:W3CDTF">2019-12-26T05:06:00Z</dcterms:created>
  <dcterms:modified xsi:type="dcterms:W3CDTF">2019-12-26T05:06:00Z</dcterms:modified>
</cp:coreProperties>
</file>